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A5" w:rsidRPr="00871D5B" w:rsidRDefault="00EA4F18" w:rsidP="009A7BA5">
      <w:pPr>
        <w:autoSpaceDE w:val="0"/>
        <w:autoSpaceDN w:val="0"/>
        <w:adjustRightInd w:val="0"/>
        <w:jc w:val="center"/>
        <w:rPr>
          <w:rFonts w:ascii="Times New Roman" w:hAnsi="Times New Roman" w:cs="Times New Roman"/>
          <w:b/>
          <w:bCs/>
          <w:sz w:val="28"/>
          <w:szCs w:val="28"/>
          <w:lang w:val="kk-KZ"/>
        </w:rPr>
      </w:pPr>
      <w:r>
        <w:rPr>
          <w:rFonts w:ascii="Times New Roman" w:hAnsi="Times New Roman" w:cs="Times New Roman"/>
          <w:b/>
          <w:color w:val="000000" w:themeColor="text1"/>
          <w:sz w:val="28"/>
          <w:szCs w:val="28"/>
          <w:lang w:val="kk-KZ" w:eastAsia="en-US"/>
        </w:rPr>
        <w:t>«Қ</w:t>
      </w:r>
      <w:r w:rsidR="009A7BA5" w:rsidRPr="00871D5B">
        <w:rPr>
          <w:rFonts w:ascii="Times New Roman" w:hAnsi="Times New Roman" w:cs="Times New Roman"/>
          <w:b/>
          <w:color w:val="000000" w:themeColor="text1"/>
          <w:sz w:val="28"/>
          <w:szCs w:val="28"/>
          <w:lang w:val="kk-KZ" w:eastAsia="en-US"/>
        </w:rPr>
        <w:t>азақ фи</w:t>
      </w:r>
      <w:r>
        <w:rPr>
          <w:rFonts w:ascii="Times New Roman" w:hAnsi="Times New Roman" w:cs="Times New Roman"/>
          <w:b/>
          <w:color w:val="000000" w:themeColor="text1"/>
          <w:sz w:val="28"/>
          <w:szCs w:val="28"/>
          <w:lang w:val="kk-KZ" w:eastAsia="en-US"/>
        </w:rPr>
        <w:t>лологиясының жаңа бағыттары</w:t>
      </w:r>
      <w:r w:rsidR="009A7BA5" w:rsidRPr="00871D5B">
        <w:rPr>
          <w:rFonts w:ascii="Times New Roman" w:hAnsi="Times New Roman" w:cs="Times New Roman"/>
          <w:b/>
          <w:color w:val="000000" w:themeColor="text1"/>
          <w:sz w:val="28"/>
          <w:szCs w:val="28"/>
          <w:lang w:val="kk-KZ" w:eastAsia="en-US"/>
        </w:rPr>
        <w:t>» пәні бойынша практикалық сабақтардың жоспары</w:t>
      </w:r>
    </w:p>
    <w:p w:rsidR="009A7BA5" w:rsidRPr="00871D5B" w:rsidRDefault="009A7BA5" w:rsidP="00E722AA">
      <w:pPr>
        <w:autoSpaceDE w:val="0"/>
        <w:autoSpaceDN w:val="0"/>
        <w:adjustRightInd w:val="0"/>
        <w:jc w:val="center"/>
        <w:rPr>
          <w:rFonts w:ascii="Times New Roman" w:hAnsi="Times New Roman" w:cs="Times New Roman"/>
          <w:b/>
          <w:color w:val="000000" w:themeColor="text1"/>
          <w:sz w:val="28"/>
          <w:szCs w:val="28"/>
          <w:lang w:val="kk-KZ" w:eastAsia="en-US"/>
        </w:rPr>
      </w:pPr>
    </w:p>
    <w:p w:rsidR="009A7BA5" w:rsidRPr="009A7BA5" w:rsidRDefault="009A7BA5" w:rsidP="009A7BA5">
      <w:pPr>
        <w:pStyle w:val="ad"/>
        <w:spacing w:before="53" w:line="276" w:lineRule="auto"/>
        <w:ind w:left="182" w:right="604" w:firstLine="566"/>
        <w:rPr>
          <w:lang w:val="kk-KZ"/>
        </w:rPr>
      </w:pPr>
      <w:r w:rsidRPr="009A7BA5">
        <w:rPr>
          <w:b/>
          <w:lang w:val="kk-KZ"/>
        </w:rPr>
        <w:t xml:space="preserve">Пәннің қысқаша сипаттамасы: </w:t>
      </w:r>
      <w:r w:rsidRPr="009A7BA5">
        <w:rPr>
          <w:lang w:val="kk-KZ"/>
        </w:rPr>
        <w:t>Қазіргі әдебиеттануда қалыптасқан жаңа бағыттардың әдіснамалық пен категориялық аппаратымен, даму тенденцияларымен таныстырады. Бұл пән соңғы жылдары жарық көрген монографиялармен, зертеу мақалалармен таныстыруды, мәнді, маңызды еңбектерді бүгінгі әдебиеттанудың бағытын аңғартатын пікірлермен, негізгі идея, басты ағымдарды өзара  салыстыра зерттеуді, алда тұрған өзекті мәселелерді айқындап, зерттеудің жаңа әдістемелері мен әдіс-тәсілдерін үйретуді мақсат етеді.</w:t>
      </w:r>
    </w:p>
    <w:p w:rsidR="009A7BA5" w:rsidRPr="009A7BA5" w:rsidRDefault="009A7BA5" w:rsidP="009A7BA5">
      <w:pPr>
        <w:pStyle w:val="ad"/>
        <w:spacing w:before="1" w:line="276" w:lineRule="auto"/>
        <w:ind w:left="182" w:right="605" w:firstLine="707"/>
        <w:rPr>
          <w:lang w:val="kk-KZ"/>
        </w:rPr>
      </w:pPr>
      <w:r w:rsidRPr="009A7BA5">
        <w:rPr>
          <w:b/>
          <w:lang w:val="kk-KZ"/>
        </w:rPr>
        <w:t xml:space="preserve">Пәнді оқытудың мақсаты: </w:t>
      </w:r>
      <w:r>
        <w:rPr>
          <w:lang w:val="kk-KZ"/>
        </w:rPr>
        <w:t>Д</w:t>
      </w:r>
      <w:r w:rsidRPr="009A7BA5">
        <w:rPr>
          <w:lang w:val="kk-KZ"/>
        </w:rPr>
        <w:t>окторанттардың әдебиет теориясының ұстанымдары мен ғылыми негіздері аясында зерттеу жүргізуін қамтамасыз ететін құзіреттіліктер қалыптастыру. Қазіргі әдебиеттанудың даму тенденцияларын ашу;көркем шығармалары мен әдеби құбылыстарын зерттеудің ғылыми әдістерментаныстыру.</w:t>
      </w:r>
    </w:p>
    <w:p w:rsidR="009A7BA5" w:rsidRPr="003025E8" w:rsidRDefault="009A7BA5" w:rsidP="009A7BA5">
      <w:pPr>
        <w:pStyle w:val="ad"/>
        <w:spacing w:before="3" w:line="276" w:lineRule="auto"/>
        <w:ind w:left="182" w:right="609" w:firstLine="566"/>
        <w:rPr>
          <w:sz w:val="24"/>
          <w:szCs w:val="24"/>
          <w:lang w:val="kk-KZ"/>
        </w:rPr>
      </w:pPr>
      <w:r w:rsidRPr="009A7BA5">
        <w:rPr>
          <w:b/>
          <w:lang w:val="kk-KZ"/>
        </w:rPr>
        <w:t xml:space="preserve">Пәнді оқытудың міндеттері: </w:t>
      </w:r>
      <w:r>
        <w:rPr>
          <w:lang w:val="kk-KZ"/>
        </w:rPr>
        <w:t>1) О</w:t>
      </w:r>
      <w:r w:rsidRPr="009A7BA5">
        <w:rPr>
          <w:lang w:val="kk-KZ"/>
        </w:rPr>
        <w:t>тандық және шетел әдебиеттанудың дамутендециялары</w:t>
      </w:r>
      <w:r>
        <w:rPr>
          <w:lang w:val="kk-KZ"/>
        </w:rPr>
        <w:t xml:space="preserve"> мен заңдылықтарын зерттеу; 2) К</w:t>
      </w:r>
      <w:r w:rsidRPr="009A7BA5">
        <w:rPr>
          <w:lang w:val="kk-KZ"/>
        </w:rPr>
        <w:t>өркем шығармаларды талдау және түсіндіру жол</w:t>
      </w:r>
      <w:r>
        <w:rPr>
          <w:lang w:val="kk-KZ"/>
        </w:rPr>
        <w:t>дары мен әдістерін меңгеру; 3) Қ</w:t>
      </w:r>
      <w:r w:rsidRPr="009A7BA5">
        <w:rPr>
          <w:lang w:val="kk-KZ"/>
        </w:rPr>
        <w:t>азіргі әдебиеттанудың негізгі</w:t>
      </w:r>
      <w:r>
        <w:rPr>
          <w:lang w:val="kk-KZ"/>
        </w:rPr>
        <w:t xml:space="preserve"> </w:t>
      </w:r>
      <w:r w:rsidRPr="009A7BA5">
        <w:rPr>
          <w:lang w:val="kk-KZ"/>
        </w:rPr>
        <w:t>бағытта</w:t>
      </w:r>
      <w:r>
        <w:rPr>
          <w:lang w:val="kk-KZ"/>
        </w:rPr>
        <w:t>ры мен мәселелерін анықтау; 4) Ғ</w:t>
      </w:r>
      <w:r w:rsidRPr="009A7BA5">
        <w:rPr>
          <w:lang w:val="kk-KZ"/>
        </w:rPr>
        <w:t>ылыми зерттеудің әдістемесі аясындағыдокторанттардың білімін тереңдету.</w:t>
      </w:r>
    </w:p>
    <w:p w:rsidR="009A7BA5" w:rsidRPr="003025E8" w:rsidRDefault="009A7BA5" w:rsidP="00E722AA">
      <w:pPr>
        <w:autoSpaceDE w:val="0"/>
        <w:autoSpaceDN w:val="0"/>
        <w:adjustRightInd w:val="0"/>
        <w:jc w:val="center"/>
        <w:rPr>
          <w:rFonts w:ascii="Times New Roman" w:hAnsi="Times New Roman" w:cs="Times New Roman"/>
          <w:b/>
          <w:color w:val="000000" w:themeColor="text1"/>
          <w:lang w:val="kk-KZ" w:eastAsia="en-US"/>
        </w:rPr>
      </w:pPr>
    </w:p>
    <w:tbl>
      <w:tblPr>
        <w:tblStyle w:val="aa"/>
        <w:tblW w:w="10343" w:type="dxa"/>
        <w:jc w:val="center"/>
        <w:tblLayout w:type="fixed"/>
        <w:tblLook w:val="01E0" w:firstRow="1" w:lastRow="1" w:firstColumn="1" w:lastColumn="1" w:noHBand="0" w:noVBand="0"/>
      </w:tblPr>
      <w:tblGrid>
        <w:gridCol w:w="568"/>
        <w:gridCol w:w="4394"/>
        <w:gridCol w:w="709"/>
        <w:gridCol w:w="992"/>
        <w:gridCol w:w="850"/>
        <w:gridCol w:w="709"/>
        <w:gridCol w:w="1276"/>
        <w:gridCol w:w="845"/>
      </w:tblGrid>
      <w:tr w:rsidR="003025E8" w:rsidRPr="00EA4F18" w:rsidTr="00AC3AB9">
        <w:trPr>
          <w:jc w:val="center"/>
        </w:trPr>
        <w:tc>
          <w:tcPr>
            <w:tcW w:w="9498" w:type="dxa"/>
            <w:gridSpan w:val="7"/>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b/>
                <w:lang w:val="kk-KZ"/>
              </w:rPr>
              <w:t>Модуль 1</w:t>
            </w:r>
            <w:r w:rsidRPr="003025E8">
              <w:rPr>
                <w:rFonts w:ascii="Times New Roman" w:hAnsi="Times New Roman" w:cs="Times New Roman"/>
                <w:lang w:val="kk-KZ"/>
              </w:rPr>
              <w:t xml:space="preserve"> </w:t>
            </w:r>
            <w:r w:rsidRPr="003025E8">
              <w:rPr>
                <w:rFonts w:ascii="Times New Roman" w:hAnsi="Times New Roman" w:cs="Times New Roman"/>
                <w:b/>
                <w:lang w:val="kk-KZ"/>
              </w:rPr>
              <w:t>Әдебиеттану ғылымының қалыптасуы мен дамуы</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b/>
                <w:lang w:val="kk-KZ"/>
              </w:rPr>
            </w:pPr>
          </w:p>
        </w:tc>
      </w:tr>
      <w:tr w:rsidR="003025E8" w:rsidRPr="003025E8" w:rsidTr="00AC3AB9">
        <w:trPr>
          <w:trHeight w:val="534"/>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Pr>
                <w:rFonts w:ascii="Times New Roman" w:hAnsi="Times New Roman" w:cs="Times New Roman"/>
                <w:lang w:val="kk-KZ"/>
              </w:rPr>
              <w:t>1</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hd w:val="clear" w:color="auto" w:fill="F8F9FA"/>
              <w:rPr>
                <w:rFonts w:ascii="Times New Roman" w:hAnsi="Times New Roman" w:cs="Times New Roman"/>
                <w:b/>
                <w:bCs/>
                <w:lang w:val="kk-KZ"/>
              </w:rPr>
            </w:pPr>
          </w:p>
          <w:p w:rsidR="003025E8" w:rsidRPr="003025E8" w:rsidRDefault="003025E8" w:rsidP="00AC3AB9">
            <w:pPr>
              <w:shd w:val="clear" w:color="auto" w:fill="F8F9FA"/>
              <w:rPr>
                <w:rFonts w:ascii="Times New Roman" w:hAnsi="Times New Roman" w:cs="Times New Roman"/>
                <w:lang w:val="kk-KZ"/>
              </w:rPr>
            </w:pPr>
            <w:r w:rsidRPr="003025E8">
              <w:rPr>
                <w:rFonts w:ascii="Times New Roman" w:hAnsi="Times New Roman" w:cs="Times New Roman"/>
                <w:b/>
                <w:bCs/>
                <w:lang w:val="kk-KZ"/>
              </w:rPr>
              <w:t>ПС.</w:t>
            </w:r>
            <w:r w:rsidRPr="003025E8">
              <w:rPr>
                <w:rFonts w:ascii="Times New Roman" w:hAnsi="Times New Roman" w:cs="Times New Roman"/>
                <w:color w:val="FF0000"/>
                <w:lang w:val="kk-KZ"/>
              </w:rPr>
              <w:t xml:space="preserve"> </w:t>
            </w:r>
            <w:r w:rsidRPr="003025E8">
              <w:rPr>
                <w:rFonts w:ascii="Times New Roman" w:hAnsi="Times New Roman" w:cs="Times New Roman"/>
                <w:lang w:val="kk-KZ"/>
              </w:rPr>
              <w:t>ХХ ғасырдағы әлем әдебиеттануындағы</w:t>
            </w:r>
          </w:p>
          <w:p w:rsidR="003025E8" w:rsidRPr="003025E8" w:rsidRDefault="003025E8" w:rsidP="00AC3AB9">
            <w:pPr>
              <w:shd w:val="clear" w:color="auto" w:fill="F8F9FA"/>
              <w:rPr>
                <w:rFonts w:ascii="Times New Roman" w:hAnsi="Times New Roman" w:cs="Times New Roman"/>
                <w:color w:val="FF0000"/>
                <w:lang w:val="kk-KZ"/>
              </w:rPr>
            </w:pPr>
            <w:r w:rsidRPr="003025E8">
              <w:rPr>
                <w:rFonts w:ascii="Times New Roman" w:hAnsi="Times New Roman" w:cs="Times New Roman"/>
                <w:lang w:val="kk-KZ"/>
              </w:rPr>
              <w:t>бағыттардың даму тарихы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lang w:val="kk-KZ" w:eastAsia="ar-SA"/>
              </w:rPr>
            </w:pPr>
            <w:r w:rsidRPr="003025E8">
              <w:rPr>
                <w:rFonts w:ascii="Times New Roman" w:hAnsi="Times New Roman" w:cs="Times New Roman"/>
                <w:lang w:val="kk-KZ" w:eastAsia="ar-SA"/>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bCs/>
                <w:lang w:val="kk-KZ" w:eastAsia="ar-SA"/>
              </w:rPr>
            </w:pPr>
            <w:r w:rsidRPr="003025E8">
              <w:rPr>
                <w:rFonts w:ascii="Times New Roman" w:hAnsi="Times New Roman" w:cs="Times New Roman"/>
                <w:bCs/>
                <w:lang w:val="kk-KZ" w:eastAsia="ar-SA"/>
              </w:rPr>
              <w:t>ЖИ 1.2.</w:t>
            </w:r>
          </w:p>
        </w:tc>
        <w:tc>
          <w:tcPr>
            <w:tcW w:w="850" w:type="dxa"/>
            <w:tcBorders>
              <w:top w:val="single" w:sz="4" w:space="0" w:color="000000"/>
              <w:left w:val="single" w:sz="4" w:space="0" w:color="auto"/>
              <w:bottom w:val="single" w:sz="4" w:space="0" w:color="000000"/>
              <w:right w:val="single" w:sz="4" w:space="0" w:color="auto"/>
            </w:tcBorders>
            <w:hideMark/>
          </w:tcPr>
          <w:p w:rsidR="003025E8" w:rsidRPr="003025E8" w:rsidRDefault="003025E8" w:rsidP="00AC3AB9">
            <w:pPr>
              <w:tabs>
                <w:tab w:val="left" w:pos="1276"/>
              </w:tabs>
              <w:jc w:val="center"/>
              <w:rPr>
                <w:rFonts w:ascii="Times New Roman" w:hAnsi="Times New Roman" w:cs="Times New Roman"/>
                <w:lang w:val="kk-KZ" w:eastAsia="en-US"/>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trHeight w:val="159"/>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2</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Әдебиетті мәдени-психологиялық тұрғыдан талдау амалдары</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bCs/>
              </w:rPr>
            </w:pPr>
            <w:r w:rsidRPr="003025E8">
              <w:rPr>
                <w:rFonts w:ascii="Times New Roman" w:hAnsi="Times New Roman" w:cs="Times New Roman"/>
                <w:bCs/>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bCs/>
                <w:lang w:val="kk-KZ" w:eastAsia="ar-SA"/>
              </w:rPr>
            </w:pPr>
            <w:r w:rsidRPr="003025E8">
              <w:rPr>
                <w:rFonts w:ascii="Times New Roman" w:hAnsi="Times New Roman" w:cs="Times New Roman"/>
                <w:bCs/>
                <w:lang w:val="kk-KZ" w:eastAsia="ar-SA"/>
              </w:rPr>
              <w:t>ЖИ1.1.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eastAsia="en-US"/>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trHeight w:val="159"/>
          <w:jc w:val="center"/>
        </w:trPr>
        <w:tc>
          <w:tcPr>
            <w:tcW w:w="568" w:type="dxa"/>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3</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Cs/>
                <w:lang w:val="kk-KZ"/>
              </w:rPr>
            </w:pPr>
            <w:r w:rsidRPr="003025E8">
              <w:rPr>
                <w:rFonts w:ascii="Times New Roman" w:hAnsi="Times New Roman" w:cs="Times New Roman"/>
                <w:b/>
                <w:bCs/>
                <w:lang w:val="kk-KZ"/>
              </w:rPr>
              <w:t>ПС.</w:t>
            </w:r>
            <w:r w:rsidRPr="003025E8">
              <w:rPr>
                <w:rFonts w:ascii="Times New Roman" w:hAnsi="Times New Roman" w:cs="Times New Roman"/>
                <w:bCs/>
                <w:lang w:val="kk-KZ"/>
              </w:rPr>
              <w:t xml:space="preserve"> </w:t>
            </w:r>
            <w:r w:rsidRPr="003025E8">
              <w:rPr>
                <w:rFonts w:ascii="Times New Roman" w:hAnsi="Times New Roman" w:cs="Times New Roman"/>
                <w:spacing w:val="-4"/>
                <w:lang w:val="kk-KZ"/>
              </w:rPr>
              <w:t>Мәтін теориясын зерттеуші ғалымдар еңбектері. Көркем мәтінді зерттеудің жалпы филологиялық бағыттары</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3.2</w:t>
            </w:r>
          </w:p>
          <w:p w:rsidR="003025E8" w:rsidRPr="003025E8" w:rsidRDefault="003025E8" w:rsidP="00AC3AB9">
            <w:pPr>
              <w:snapToGrid w:val="0"/>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пікірталас</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4</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 xml:space="preserve">ПС. </w:t>
            </w:r>
            <w:r w:rsidRPr="003025E8">
              <w:rPr>
                <w:rFonts w:ascii="Times New Roman" w:hAnsi="Times New Roman" w:cs="Times New Roman"/>
                <w:spacing w:val="-4"/>
                <w:lang w:val="kk-KZ"/>
              </w:rPr>
              <w:t xml:space="preserve">Психоаналитикалық бағыттың </w:t>
            </w:r>
            <w:r w:rsidRPr="003025E8">
              <w:rPr>
                <w:rFonts w:ascii="Times New Roman" w:hAnsi="Times New Roman" w:cs="Times New Roman"/>
                <w:lang w:val="kk-KZ"/>
              </w:rPr>
              <w:t xml:space="preserve">даму </w:t>
            </w:r>
            <w:r w:rsidRPr="003025E8">
              <w:rPr>
                <w:rFonts w:ascii="Times New Roman" w:hAnsi="Times New Roman" w:cs="Times New Roman"/>
                <w:spacing w:val="-4"/>
                <w:lang w:val="kk-KZ"/>
              </w:rPr>
              <w:t>кезеңдері, өзіндік ерекшелігі</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ЖИ1.3</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jc w:val="center"/>
        </w:trPr>
        <w:tc>
          <w:tcPr>
            <w:tcW w:w="568" w:type="dxa"/>
            <w:vMerge w:val="restart"/>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5</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Структуралисттік және постструктуралисттік бағыттың әдебиеттану ғылымында тұрақталуы, негізгі ұғым-түсініктері.</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ЖИ1.1</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2.1</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trHeight w:val="207"/>
          <w:jc w:val="center"/>
        </w:trPr>
        <w:tc>
          <w:tcPr>
            <w:tcW w:w="568" w:type="dxa"/>
            <w:vMerge/>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eastAsia="ar-SA"/>
              </w:rPr>
            </w:pPr>
            <w:r w:rsidRPr="003025E8">
              <w:rPr>
                <w:rFonts w:ascii="Times New Roman" w:hAnsi="Times New Roman" w:cs="Times New Roman"/>
                <w:b/>
                <w:lang w:val="kk-KZ"/>
              </w:rPr>
              <w:t>АБ</w:t>
            </w:r>
            <w:r w:rsidRPr="003025E8">
              <w:rPr>
                <w:rFonts w:ascii="Times New Roman" w:hAnsi="Times New Roman" w:cs="Times New Roman"/>
                <w:b/>
                <w:bCs/>
                <w:lang w:val="kk-KZ"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p>
        </w:tc>
        <w:tc>
          <w:tcPr>
            <w:tcW w:w="850" w:type="dxa"/>
            <w:tcBorders>
              <w:top w:val="single" w:sz="4" w:space="0" w:color="000000"/>
              <w:left w:val="single" w:sz="4" w:space="0" w:color="auto"/>
              <w:bottom w:val="single" w:sz="4" w:space="0" w:color="000000"/>
              <w:right w:val="single" w:sz="4" w:space="0" w:color="auto"/>
            </w:tcBorders>
          </w:tcPr>
          <w:p w:rsidR="003025E8" w:rsidRPr="003025E8" w:rsidRDefault="003025E8" w:rsidP="00AC3AB9">
            <w:pPr>
              <w:jc w:val="center"/>
              <w:rPr>
                <w:rFonts w:ascii="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EA4F18" w:rsidTr="00AC3AB9">
        <w:trPr>
          <w:trHeight w:val="207"/>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8930" w:type="dxa"/>
            <w:gridSpan w:val="6"/>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b/>
                <w:lang w:val="kk-KZ"/>
              </w:rPr>
            </w:pPr>
            <w:r w:rsidRPr="003025E8">
              <w:rPr>
                <w:rFonts w:ascii="Times New Roman" w:hAnsi="Times New Roman" w:cs="Times New Roman"/>
                <w:b/>
                <w:lang w:val="kk-KZ"/>
              </w:rPr>
              <w:t>Модуль 2 Қазақ әдебиетінің даму бағыттары</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6</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8"/>
              <w:rPr>
                <w:rFonts w:ascii="Times New Roman" w:hAnsi="Times New Roman" w:cs="Times New Roman"/>
                <w:lang w:val="kk-KZ"/>
              </w:rPr>
            </w:pPr>
            <w:r w:rsidRPr="003025E8">
              <w:rPr>
                <w:rFonts w:ascii="Times New Roman" w:hAnsi="Times New Roman" w:cs="Times New Roman"/>
                <w:b/>
                <w:bCs/>
                <w:lang w:val="kk-KZ"/>
              </w:rPr>
              <w:t>ПС.</w:t>
            </w:r>
            <w:r w:rsidRPr="003025E8">
              <w:rPr>
                <w:rFonts w:ascii="Times New Roman" w:hAnsi="Times New Roman" w:cs="Times New Roman"/>
                <w:bCs/>
                <w:lang w:val="kk-KZ" w:eastAsia="ar-SA"/>
              </w:rPr>
              <w:t xml:space="preserve"> </w:t>
            </w:r>
            <w:r w:rsidRPr="003025E8">
              <w:rPr>
                <w:rFonts w:ascii="Times New Roman" w:hAnsi="Times New Roman" w:cs="Times New Roman"/>
                <w:spacing w:val="-4"/>
                <w:lang w:val="kk-KZ"/>
              </w:rPr>
              <w:t xml:space="preserve"> Конструктивизм </w:t>
            </w:r>
            <w:r w:rsidRPr="003025E8">
              <w:rPr>
                <w:rFonts w:ascii="Times New Roman" w:hAnsi="Times New Roman" w:cs="Times New Roman"/>
                <w:spacing w:val="-3"/>
                <w:lang w:val="kk-KZ"/>
              </w:rPr>
              <w:t xml:space="preserve">және </w:t>
            </w:r>
            <w:r w:rsidRPr="003025E8">
              <w:rPr>
                <w:rFonts w:ascii="Times New Roman" w:hAnsi="Times New Roman" w:cs="Times New Roman"/>
                <w:spacing w:val="-4"/>
                <w:lang w:val="kk-KZ"/>
              </w:rPr>
              <w:t>деконструктивизм бағыттың теориясы, өкілдері, өзіндік ұғым- түсінігі.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1.2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2.1</w:t>
            </w:r>
          </w:p>
        </w:tc>
        <w:tc>
          <w:tcPr>
            <w:tcW w:w="850" w:type="dxa"/>
            <w:tcBorders>
              <w:top w:val="single" w:sz="4" w:space="0" w:color="000000"/>
              <w:left w:val="single" w:sz="4" w:space="0" w:color="auto"/>
              <w:bottom w:val="single" w:sz="4" w:space="0" w:color="000000"/>
              <w:right w:val="single" w:sz="4" w:space="0" w:color="auto"/>
            </w:tcBorders>
            <w:hideMark/>
          </w:tcPr>
          <w:p w:rsidR="003025E8" w:rsidRPr="003025E8" w:rsidRDefault="003025E8" w:rsidP="00AC3AB9">
            <w:pPr>
              <w:jc w:val="center"/>
              <w:rPr>
                <w:rFonts w:ascii="Times New Roman" w:hAnsi="Times New Roman" w:cs="Times New Roman"/>
                <w:lang w:val="kk-KZ" w:eastAsia="en-US"/>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lang w:val="kk-KZ"/>
              </w:rPr>
            </w:pPr>
            <w:proofErr w:type="spellStart"/>
            <w:r w:rsidRPr="003025E8">
              <w:rPr>
                <w:rFonts w:ascii="Times New Roman" w:hAnsi="Times New Roman" w:cs="Times New Roman"/>
              </w:rPr>
              <w:t>топтық</w:t>
            </w:r>
            <w:proofErr w:type="spellEnd"/>
            <w:r w:rsidRPr="003025E8">
              <w:rPr>
                <w:rFonts w:ascii="Times New Roman" w:hAnsi="Times New Roman" w:cs="Times New Roman"/>
              </w:rPr>
              <w:t xml:space="preserve"> </w:t>
            </w:r>
            <w:r w:rsidRPr="003025E8">
              <w:rPr>
                <w:rFonts w:ascii="Times New Roman" w:hAnsi="Times New Roman" w:cs="Times New Roman"/>
                <w:lang w:val="kk-KZ"/>
              </w:rPr>
              <w:t>жұмыс</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val="restart"/>
            <w:tcBorders>
              <w:left w:val="single" w:sz="4" w:space="0" w:color="000000"/>
              <w:right w:val="single" w:sz="4" w:space="0" w:color="000000"/>
            </w:tcBorders>
          </w:tcPr>
          <w:p w:rsidR="003025E8" w:rsidRDefault="003025E8" w:rsidP="00AC3AB9">
            <w:pPr>
              <w:jc w:val="center"/>
              <w:rPr>
                <w:rFonts w:ascii="Times New Roman" w:hAnsi="Times New Roman" w:cs="Times New Roman"/>
                <w:lang w:val="kk-KZ"/>
              </w:rPr>
            </w:pPr>
            <w:r>
              <w:rPr>
                <w:rFonts w:ascii="Times New Roman" w:hAnsi="Times New Roman" w:cs="Times New Roman"/>
                <w:lang w:val="kk-KZ"/>
              </w:rPr>
              <w:t>7</w:t>
            </w: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r>
              <w:rPr>
                <w:rFonts w:ascii="Times New Roman" w:hAnsi="Times New Roman" w:cs="Times New Roman"/>
                <w:lang w:val="kk-KZ"/>
              </w:rPr>
              <w:t>8</w:t>
            </w: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r>
              <w:rPr>
                <w:rFonts w:ascii="Times New Roman" w:hAnsi="Times New Roman" w:cs="Times New Roman"/>
                <w:lang w:val="kk-KZ"/>
              </w:rPr>
              <w:lastRenderedPageBreak/>
              <w:t>9</w:t>
            </w:r>
          </w:p>
          <w:p w:rsidR="003025E8" w:rsidRDefault="003025E8" w:rsidP="00AC3AB9">
            <w:pPr>
              <w:jc w:val="center"/>
              <w:rPr>
                <w:rFonts w:ascii="Times New Roman" w:hAnsi="Times New Roman" w:cs="Times New Roman"/>
                <w:lang w:val="kk-KZ"/>
              </w:rPr>
            </w:pPr>
          </w:p>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10</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lastRenderedPageBreak/>
              <w:t>ПС.</w:t>
            </w:r>
            <w:r w:rsidRPr="00EA4F18">
              <w:rPr>
                <w:rFonts w:ascii="Times New Roman" w:hAnsi="Times New Roman" w:cs="Times New Roman"/>
                <w:lang w:val="kk-KZ"/>
              </w:rPr>
              <w:t>Герменевтикалық талдаудың ерекшелігі.Рецептивтік теория қағидаттары.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bottom w:val="single" w:sz="4" w:space="0" w:color="000000"/>
              <w:right w:val="single" w:sz="4" w:space="0" w:color="000000"/>
            </w:tcBorders>
            <w:vAlign w:val="center"/>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Компаративистикалық бағыттың қалыптасуы, өзіндік ерекшелігі.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1.3</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1.2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алдау</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Cs/>
              </w:rPr>
            </w:pPr>
            <w:r w:rsidRPr="003025E8">
              <w:rPr>
                <w:rFonts w:ascii="Times New Roman" w:hAnsi="Times New Roman" w:cs="Times New Roman"/>
                <w:b/>
                <w:bCs/>
              </w:rPr>
              <w:t>ПС.</w:t>
            </w:r>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Философиялық</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эстетикалық</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әдебиеттанудың</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мәні</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3"/>
              </w:rPr>
              <w:t>мен</w:t>
            </w:r>
            <w:proofErr w:type="spellEnd"/>
            <w:r w:rsidRPr="003025E8">
              <w:rPr>
                <w:rFonts w:ascii="Times New Roman" w:hAnsi="Times New Roman" w:cs="Times New Roman"/>
                <w:spacing w:val="-3"/>
              </w:rPr>
              <w:t xml:space="preserve"> </w:t>
            </w:r>
            <w:proofErr w:type="spellStart"/>
            <w:r w:rsidRPr="003025E8">
              <w:rPr>
                <w:rFonts w:ascii="Times New Roman" w:hAnsi="Times New Roman" w:cs="Times New Roman"/>
                <w:spacing w:val="-4"/>
              </w:rPr>
              <w:t>маңызы</w:t>
            </w:r>
            <w:proofErr w:type="spellEnd"/>
            <w:r w:rsidRPr="003025E8">
              <w:rPr>
                <w:rFonts w:ascii="Times New Roman" w:hAnsi="Times New Roman" w:cs="Times New Roman"/>
                <w:spacing w:val="-4"/>
              </w:rPr>
              <w:t>.</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rPr>
            </w:pPr>
            <w:proofErr w:type="spellStart"/>
            <w:r w:rsidRPr="003025E8">
              <w:rPr>
                <w:rFonts w:ascii="Times New Roman" w:hAnsi="Times New Roman" w:cs="Times New Roman"/>
                <w:b/>
                <w:bCs/>
              </w:rPr>
              <w:t>ПС.</w:t>
            </w:r>
            <w:r w:rsidRPr="003025E8">
              <w:rPr>
                <w:rFonts w:ascii="Times New Roman" w:hAnsi="Times New Roman" w:cs="Times New Roman"/>
              </w:rPr>
              <w:t>Семиотикалық</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зерттеулердің</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өзіндік</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ерекшелігі</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snapToGrid w:val="0"/>
              <w:ind w:left="0"/>
              <w:jc w:val="both"/>
              <w:rPr>
                <w:rFonts w:ascii="Times New Roman" w:hAnsi="Times New Roman" w:cs="Times New Roman"/>
                <w:b/>
                <w:lang w:val="kk-KZ"/>
              </w:rPr>
            </w:pPr>
            <w:r w:rsidRPr="003025E8">
              <w:rPr>
                <w:rFonts w:ascii="Times New Roman" w:hAnsi="Times New Roman" w:cs="Times New Roman"/>
                <w:b/>
                <w:lang w:val="kk-KZ"/>
              </w:rPr>
              <w:t>МТ</w:t>
            </w:r>
            <w:r w:rsidRPr="003025E8">
              <w:rPr>
                <w:rFonts w:ascii="Times New Roman" w:hAnsi="Times New Roman" w:cs="Times New Roman"/>
                <w:b/>
                <w:bCs/>
                <w:lang w:val="kk-KZ"/>
              </w:rPr>
              <w:t xml:space="preserve"> (Midterm Exam)</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4.1</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4.2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EA4F1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8930" w:type="dxa"/>
            <w:gridSpan w:val="6"/>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b/>
                <w:lang w:val="kk-KZ"/>
              </w:rPr>
            </w:pPr>
            <w:r w:rsidRPr="003025E8">
              <w:rPr>
                <w:rFonts w:ascii="Times New Roman" w:hAnsi="Times New Roman" w:cs="Times New Roman"/>
                <w:b/>
                <w:lang w:val="kk-KZ"/>
              </w:rPr>
              <w:t>Модуль ІІІ Әдебиетті оқытудың  ғылыми-теориялық  негіздері</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r>
      <w:tr w:rsidR="003025E8" w:rsidRPr="003025E8" w:rsidTr="00AC3AB9">
        <w:trPr>
          <w:jc w:val="center"/>
        </w:trPr>
        <w:tc>
          <w:tcPr>
            <w:tcW w:w="568" w:type="dxa"/>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11</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ru-RU"/>
              </w:rPr>
            </w:pPr>
            <w:r w:rsidRPr="003025E8">
              <w:rPr>
                <w:rFonts w:ascii="Times New Roman" w:hAnsi="Times New Roman" w:cs="Times New Roman"/>
                <w:b/>
                <w:bCs/>
                <w:lang w:val="ru-RU"/>
              </w:rPr>
              <w:t>ПС</w:t>
            </w:r>
            <w:r w:rsidRPr="003025E8">
              <w:rPr>
                <w:rFonts w:ascii="Times New Roman" w:hAnsi="Times New Roman" w:cs="Times New Roman"/>
                <w:b/>
                <w:bCs/>
                <w:lang w:val="kk-KZ"/>
              </w:rPr>
              <w:t>.</w:t>
            </w:r>
            <w:r w:rsidRPr="003025E8">
              <w:rPr>
                <w:rFonts w:ascii="Times New Roman" w:hAnsi="Times New Roman" w:cs="Times New Roman"/>
                <w:b/>
                <w:bCs/>
                <w:lang w:val="ru-RU"/>
              </w:rPr>
              <w:t xml:space="preserve"> </w:t>
            </w:r>
            <w:proofErr w:type="spellStart"/>
            <w:r w:rsidRPr="003025E8">
              <w:rPr>
                <w:rFonts w:ascii="Times New Roman" w:hAnsi="Times New Roman" w:cs="Times New Roman"/>
                <w:spacing w:val="-4"/>
                <w:lang w:val="ru-RU"/>
              </w:rPr>
              <w:t>Әдеби</w:t>
            </w:r>
            <w:proofErr w:type="spellEnd"/>
            <w:r w:rsidRPr="003025E8">
              <w:rPr>
                <w:rFonts w:ascii="Times New Roman" w:hAnsi="Times New Roman" w:cs="Times New Roman"/>
                <w:spacing w:val="-4"/>
                <w:lang w:val="ru-RU"/>
              </w:rPr>
              <w:t xml:space="preserve"> </w:t>
            </w:r>
            <w:proofErr w:type="spellStart"/>
            <w:r w:rsidRPr="003025E8">
              <w:rPr>
                <w:rFonts w:ascii="Times New Roman" w:hAnsi="Times New Roman" w:cs="Times New Roman"/>
                <w:spacing w:val="-4"/>
                <w:lang w:val="ru-RU"/>
              </w:rPr>
              <w:t>когнитологиялық</w:t>
            </w:r>
            <w:proofErr w:type="spellEnd"/>
            <w:r w:rsidRPr="003025E8">
              <w:rPr>
                <w:rFonts w:ascii="Times New Roman" w:hAnsi="Times New Roman" w:cs="Times New Roman"/>
                <w:spacing w:val="-4"/>
                <w:lang w:val="ru-RU"/>
              </w:rPr>
              <w:t xml:space="preserve"> </w:t>
            </w:r>
            <w:proofErr w:type="spellStart"/>
            <w:r w:rsidRPr="003025E8">
              <w:rPr>
                <w:rFonts w:ascii="Times New Roman" w:hAnsi="Times New Roman" w:cs="Times New Roman"/>
                <w:spacing w:val="-3"/>
                <w:lang w:val="ru-RU"/>
              </w:rPr>
              <w:t>талдау</w:t>
            </w:r>
            <w:proofErr w:type="spellEnd"/>
            <w:r w:rsidRPr="003025E8">
              <w:rPr>
                <w:rFonts w:ascii="Times New Roman" w:hAnsi="Times New Roman" w:cs="Times New Roman"/>
                <w:spacing w:val="-3"/>
                <w:lang w:val="ru-RU"/>
              </w:rPr>
              <w:t xml:space="preserve"> </w:t>
            </w:r>
            <w:proofErr w:type="spellStart"/>
            <w:r w:rsidRPr="003025E8">
              <w:rPr>
                <w:rFonts w:ascii="Times New Roman" w:hAnsi="Times New Roman" w:cs="Times New Roman"/>
                <w:spacing w:val="-4"/>
                <w:lang w:val="ru-RU"/>
              </w:rPr>
              <w:t>амалдары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12</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bCs/>
                <w:lang w:val="kk-KZ" w:eastAsia="ar-SA"/>
              </w:rPr>
              <w:t xml:space="preserve"> </w:t>
            </w:r>
            <w:r w:rsidRPr="003025E8">
              <w:rPr>
                <w:rFonts w:ascii="Times New Roman" w:hAnsi="Times New Roman" w:cs="Times New Roman"/>
                <w:spacing w:val="-4"/>
                <w:lang w:val="kk-KZ"/>
              </w:rPr>
              <w:t>Әдеби мәтінді талдаудың антропологиялық негіздері</w:t>
            </w:r>
            <w:r w:rsidRPr="003025E8">
              <w:rPr>
                <w:rFonts w:ascii="Times New Roman" w:hAnsi="Times New Roman" w:cs="Times New Roman"/>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5.</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13</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t>ПС</w:t>
            </w:r>
            <w:r w:rsidRPr="003025E8">
              <w:rPr>
                <w:rFonts w:ascii="Times New Roman" w:hAnsi="Times New Roman" w:cs="Times New Roman"/>
                <w:b/>
                <w:bCs/>
                <w:lang w:val="kk-KZ"/>
              </w:rPr>
              <w:t>.</w:t>
            </w:r>
            <w:r w:rsidRPr="003025E8">
              <w:rPr>
                <w:rFonts w:ascii="Times New Roman" w:hAnsi="Times New Roman" w:cs="Times New Roman"/>
                <w:bCs/>
                <w:lang w:val="kk-KZ" w:eastAsia="ar-SA"/>
              </w:rPr>
              <w:t xml:space="preserve"> </w:t>
            </w:r>
            <w:r w:rsidRPr="00EA4F18">
              <w:rPr>
                <w:rFonts w:ascii="Times New Roman" w:hAnsi="Times New Roman" w:cs="Times New Roman"/>
                <w:spacing w:val="-4"/>
                <w:lang w:val="kk-KZ"/>
              </w:rPr>
              <w:t xml:space="preserve">Мәтінді психопоэтикалық </w:t>
            </w:r>
            <w:r w:rsidRPr="00EA4F18">
              <w:rPr>
                <w:rFonts w:ascii="Times New Roman" w:hAnsi="Times New Roman" w:cs="Times New Roman"/>
                <w:spacing w:val="-3"/>
                <w:lang w:val="kk-KZ"/>
              </w:rPr>
              <w:t xml:space="preserve">талдау мен </w:t>
            </w:r>
            <w:r w:rsidRPr="00EA4F18">
              <w:rPr>
                <w:rFonts w:ascii="Times New Roman" w:hAnsi="Times New Roman" w:cs="Times New Roman"/>
                <w:spacing w:val="-4"/>
                <w:lang w:val="kk-KZ"/>
              </w:rPr>
              <w:t>талқылаудың әдістері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14</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3025E8">
            <w:pPr>
              <w:pStyle w:val="TableParagraph"/>
              <w:ind w:left="0" w:right="181"/>
              <w:rPr>
                <w:b/>
                <w:bCs/>
                <w:sz w:val="24"/>
                <w:szCs w:val="24"/>
              </w:rPr>
            </w:pPr>
            <w:r w:rsidRPr="003025E8">
              <w:rPr>
                <w:b/>
                <w:bCs/>
                <w:sz w:val="24"/>
                <w:szCs w:val="24"/>
              </w:rPr>
              <w:t>ПС.</w:t>
            </w:r>
            <w:r w:rsidRPr="003025E8">
              <w:rPr>
                <w:bCs/>
                <w:sz w:val="24"/>
                <w:szCs w:val="24"/>
              </w:rPr>
              <w:t xml:space="preserve"> </w:t>
            </w:r>
            <w:r w:rsidRPr="003025E8">
              <w:rPr>
                <w:spacing w:val="-4"/>
                <w:sz w:val="24"/>
                <w:szCs w:val="24"/>
              </w:rPr>
              <w:t xml:space="preserve"> Көркем шығарманы тарихи-</w:t>
            </w:r>
            <w:r w:rsidRPr="003025E8">
              <w:rPr>
                <w:sz w:val="24"/>
                <w:szCs w:val="24"/>
              </w:rPr>
              <w:t>әлеуметтік әдебиеттану тұрғысынан бағалау амалдары.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5.2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15</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EA4F1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t>ПС</w:t>
            </w:r>
            <w:r w:rsidRPr="003025E8">
              <w:rPr>
                <w:rFonts w:ascii="Times New Roman" w:hAnsi="Times New Roman" w:cs="Times New Roman"/>
                <w:b/>
                <w:bCs/>
                <w:lang w:val="kk-KZ"/>
              </w:rPr>
              <w:t>.</w:t>
            </w:r>
            <w:r w:rsidRPr="00EA4F18">
              <w:rPr>
                <w:rFonts w:ascii="Times New Roman" w:hAnsi="Times New Roman" w:cs="Times New Roman"/>
                <w:b/>
                <w:bCs/>
                <w:lang w:val="kk-KZ"/>
              </w:rPr>
              <w:t xml:space="preserve"> </w:t>
            </w:r>
            <w:r w:rsidRPr="00EA4F18">
              <w:rPr>
                <w:rFonts w:ascii="Times New Roman" w:hAnsi="Times New Roman" w:cs="Times New Roman"/>
                <w:lang w:val="kk-KZ"/>
              </w:rPr>
              <w:t>Модернисттік және постмодернисттік талдаулардың әдіс амалдары.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1.</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1.1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5.1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snapToGrid w:val="0"/>
              <w:ind w:left="0"/>
              <w:jc w:val="both"/>
              <w:rPr>
                <w:rFonts w:ascii="Times New Roman" w:hAnsi="Times New Roman" w:cs="Times New Roman"/>
                <w:b/>
              </w:rPr>
            </w:pPr>
            <w:r w:rsidRPr="003025E8">
              <w:rPr>
                <w:rFonts w:ascii="Times New Roman" w:hAnsi="Times New Roman" w:cs="Times New Roman"/>
                <w:b/>
              </w:rPr>
              <w:t>АБ2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lang w:val="kk-KZ"/>
              </w:rPr>
            </w:pP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color w:val="FF0000"/>
              </w:rPr>
            </w:pPr>
            <w:r w:rsidRPr="003025E8">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b/>
                <w:lang w:val="kk-KZ"/>
              </w:rPr>
            </w:pPr>
            <w:r w:rsidRPr="003025E8">
              <w:rPr>
                <w:rFonts w:ascii="Times New Roman" w:hAnsi="Times New Roman" w:cs="Times New Roman"/>
                <w:b/>
                <w:lang w:val="kk-KZ"/>
              </w:rPr>
              <w:t xml:space="preserve">Қорытынды емтихан </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lang w:val="kk-KZ"/>
              </w:rPr>
            </w:pP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r>
    </w:tbl>
    <w:p w:rsidR="003025E8" w:rsidRPr="003025E8" w:rsidRDefault="003025E8" w:rsidP="003025E8">
      <w:pPr>
        <w:rPr>
          <w:rFonts w:ascii="Times New Roman" w:hAnsi="Times New Roman" w:cs="Times New Roman"/>
        </w:rPr>
      </w:pPr>
    </w:p>
    <w:p w:rsidR="00EC1FE2" w:rsidRDefault="00EC1FE2" w:rsidP="00EC1FE2">
      <w:pPr>
        <w:pStyle w:val="21"/>
        <w:rPr>
          <w:sz w:val="24"/>
          <w:szCs w:val="24"/>
          <w:lang w:val="kk-KZ"/>
        </w:rPr>
      </w:pPr>
    </w:p>
    <w:p w:rsidR="00EC1FE2" w:rsidRDefault="00EC1FE2" w:rsidP="00EC1FE2">
      <w:pPr>
        <w:pStyle w:val="21"/>
        <w:rPr>
          <w:sz w:val="24"/>
          <w:szCs w:val="24"/>
          <w:lang w:val="kk-KZ"/>
        </w:rPr>
      </w:pPr>
      <w:r>
        <w:rPr>
          <w:sz w:val="24"/>
          <w:szCs w:val="24"/>
          <w:lang w:val="kk-KZ"/>
        </w:rPr>
        <w:t>ПӘННІҢ АҚПАРАТТЫҚ ҚАМТАМАСЫЗ ЕТІЛУІ</w:t>
      </w:r>
    </w:p>
    <w:p w:rsidR="00EC1FE2" w:rsidRDefault="00EC1FE2" w:rsidP="00EC1FE2">
      <w:pPr>
        <w:pStyle w:val="21"/>
        <w:rPr>
          <w:sz w:val="24"/>
          <w:szCs w:val="24"/>
          <w:lang w:val="kk-KZ"/>
        </w:rPr>
      </w:pPr>
    </w:p>
    <w:p w:rsidR="00EC1FE2" w:rsidRPr="000B4282" w:rsidRDefault="00EC1FE2" w:rsidP="00EC1FE2">
      <w:pPr>
        <w:rPr>
          <w:rFonts w:ascii="Times New Roman" w:hAnsi="Times New Roman" w:cs="Times New Roman"/>
          <w:b/>
          <w:lang w:val="kk-KZ"/>
        </w:rPr>
      </w:pPr>
      <w:r w:rsidRPr="000B4282">
        <w:rPr>
          <w:rFonts w:ascii="Times New Roman" w:hAnsi="Times New Roman" w:cs="Times New Roman"/>
          <w:b/>
          <w:lang w:val="kk-KZ"/>
        </w:rPr>
        <w:t>Әдебиеттер:</w:t>
      </w:r>
    </w:p>
    <w:p w:rsidR="00EC1FE2" w:rsidRPr="000B4282" w:rsidRDefault="00EC1FE2" w:rsidP="00EC1FE2">
      <w:pPr>
        <w:widowControl w:val="0"/>
        <w:tabs>
          <w:tab w:val="left" w:pos="444"/>
        </w:tabs>
        <w:autoSpaceDE w:val="0"/>
        <w:autoSpaceDN w:val="0"/>
        <w:ind w:right="607"/>
        <w:jc w:val="both"/>
        <w:rPr>
          <w:rFonts w:ascii="Times New Roman" w:hAnsi="Times New Roman" w:cs="Times New Roman"/>
          <w:lang w:val="kk-KZ"/>
        </w:rPr>
      </w:pPr>
      <w:r w:rsidRPr="000B4282">
        <w:rPr>
          <w:rFonts w:ascii="Times New Roman" w:hAnsi="Times New Roman" w:cs="Times New Roman"/>
          <w:lang w:val="kk-KZ"/>
        </w:rPr>
        <w:t>1.Қазақ әдебиетінің тарихы: 10 томдық жинақ.– Алматы: Қазақпарат, 2006. – 3 т. – 528</w:t>
      </w:r>
      <w:r w:rsidRPr="000B4282">
        <w:rPr>
          <w:rFonts w:ascii="Times New Roman" w:hAnsi="Times New Roman" w:cs="Times New Roman"/>
          <w:spacing w:val="-2"/>
          <w:lang w:val="kk-KZ"/>
        </w:rPr>
        <w:t xml:space="preserve"> </w:t>
      </w:r>
      <w:r w:rsidRPr="000B4282">
        <w:rPr>
          <w:rFonts w:ascii="Times New Roman" w:hAnsi="Times New Roman" w:cs="Times New Roman"/>
          <w:lang w:val="kk-KZ"/>
        </w:rPr>
        <w:t>б.</w:t>
      </w:r>
    </w:p>
    <w:p w:rsidR="00EC1FE2" w:rsidRPr="000B4282" w:rsidRDefault="00EC1FE2" w:rsidP="00EC1FE2">
      <w:pPr>
        <w:widowControl w:val="0"/>
        <w:tabs>
          <w:tab w:val="left" w:pos="444"/>
        </w:tabs>
        <w:autoSpaceDE w:val="0"/>
        <w:autoSpaceDN w:val="0"/>
        <w:ind w:right="607"/>
        <w:jc w:val="both"/>
        <w:rPr>
          <w:rFonts w:ascii="Times New Roman" w:hAnsi="Times New Roman" w:cs="Times New Roman"/>
          <w:lang w:val="ru-RU"/>
        </w:rPr>
      </w:pPr>
      <w:r w:rsidRPr="000B4282">
        <w:rPr>
          <w:rFonts w:ascii="Times New Roman" w:hAnsi="Times New Roman" w:cs="Times New Roman"/>
          <w:lang w:val="kk-KZ"/>
        </w:rPr>
        <w:t xml:space="preserve">2. Жанұзақова Қ.Т. Қазақ романтизмінің поэтикасы.  </w:t>
      </w:r>
      <w:r w:rsidRPr="000B4282">
        <w:rPr>
          <w:rFonts w:ascii="Times New Roman" w:hAnsi="Times New Roman" w:cs="Times New Roman"/>
          <w:lang w:val="ru-RU"/>
        </w:rPr>
        <w:t>/Монография. -</w:t>
      </w:r>
      <w:r w:rsidRPr="000B4282">
        <w:rPr>
          <w:rFonts w:ascii="Times New Roman" w:hAnsi="Times New Roman" w:cs="Times New Roman"/>
          <w:spacing w:val="52"/>
          <w:lang w:val="ru-RU"/>
        </w:rPr>
        <w:t xml:space="preserve"> </w:t>
      </w:r>
      <w:r w:rsidRPr="000B4282">
        <w:rPr>
          <w:rFonts w:ascii="Times New Roman" w:hAnsi="Times New Roman" w:cs="Times New Roman"/>
          <w:lang w:val="ru-RU"/>
        </w:rPr>
        <w:t>Алматы:</w:t>
      </w:r>
    </w:p>
    <w:p w:rsidR="00EC1FE2" w:rsidRPr="000B4282" w:rsidRDefault="00EC1FE2" w:rsidP="00EC1FE2">
      <w:pPr>
        <w:pStyle w:val="ad"/>
        <w:ind w:left="182"/>
        <w:rPr>
          <w:sz w:val="24"/>
          <w:szCs w:val="24"/>
          <w:lang w:val="ru-RU"/>
        </w:rPr>
      </w:pPr>
      <w:r w:rsidRPr="000B4282">
        <w:rPr>
          <w:sz w:val="24"/>
          <w:szCs w:val="24"/>
          <w:lang w:val="ru-RU"/>
        </w:rPr>
        <w:t>«</w:t>
      </w:r>
      <w:proofErr w:type="spellStart"/>
      <w:r w:rsidRPr="000B4282">
        <w:rPr>
          <w:sz w:val="24"/>
          <w:szCs w:val="24"/>
          <w:lang w:val="ru-RU"/>
        </w:rPr>
        <w:t>Бекқожанова</w:t>
      </w:r>
      <w:proofErr w:type="spellEnd"/>
      <w:r w:rsidRPr="000B4282">
        <w:rPr>
          <w:sz w:val="24"/>
          <w:szCs w:val="24"/>
          <w:lang w:val="ru-RU"/>
        </w:rPr>
        <w:t xml:space="preserve"> А.Г.», 2015. – 148 </w:t>
      </w:r>
      <w:proofErr w:type="spellStart"/>
      <w:r w:rsidRPr="000B4282">
        <w:rPr>
          <w:sz w:val="24"/>
          <w:szCs w:val="24"/>
          <w:lang w:val="ru-RU"/>
        </w:rPr>
        <w:t>б.т</w:t>
      </w:r>
      <w:proofErr w:type="spellEnd"/>
      <w:r w:rsidRPr="000B4282">
        <w:rPr>
          <w:sz w:val="24"/>
          <w:szCs w:val="24"/>
          <w:lang w:val="ru-RU"/>
        </w:rPr>
        <w:t xml:space="preserve">. </w:t>
      </w:r>
    </w:p>
    <w:p w:rsidR="00EC1FE2" w:rsidRPr="000B4282" w:rsidRDefault="00EC1FE2" w:rsidP="00EC1FE2">
      <w:pPr>
        <w:widowControl w:val="0"/>
        <w:tabs>
          <w:tab w:val="left" w:pos="540"/>
        </w:tabs>
        <w:autoSpaceDE w:val="0"/>
        <w:autoSpaceDN w:val="0"/>
        <w:ind w:right="612"/>
        <w:jc w:val="both"/>
        <w:rPr>
          <w:rFonts w:ascii="Times New Roman" w:hAnsi="Times New Roman" w:cs="Times New Roman"/>
          <w:lang w:val="kk-KZ"/>
        </w:rPr>
      </w:pPr>
      <w:r w:rsidRPr="000B4282">
        <w:rPr>
          <w:rFonts w:ascii="Times New Roman" w:hAnsi="Times New Roman" w:cs="Times New Roman"/>
          <w:lang w:val="kk-KZ"/>
        </w:rPr>
        <w:t>3.Жанұзақова Қ.Т. Әдебиеттанудың</w:t>
      </w:r>
      <w:r w:rsidR="00EA4F18">
        <w:rPr>
          <w:rFonts w:ascii="Times New Roman" w:hAnsi="Times New Roman" w:cs="Times New Roman"/>
          <w:lang w:val="kk-KZ"/>
        </w:rPr>
        <w:t xml:space="preserve"> теориялық мәселелері.  /Оқулық</w:t>
      </w:r>
      <w:bookmarkStart w:id="0" w:name="_GoBack"/>
      <w:bookmarkEnd w:id="0"/>
      <w:r w:rsidRPr="000B4282">
        <w:rPr>
          <w:rFonts w:ascii="Times New Roman" w:hAnsi="Times New Roman" w:cs="Times New Roman"/>
          <w:lang w:val="kk-KZ"/>
        </w:rPr>
        <w:t xml:space="preserve">. «Қыздар университеті» баспасы, 2015. </w:t>
      </w:r>
    </w:p>
    <w:p w:rsidR="00EC1FE2" w:rsidRPr="000B4282" w:rsidRDefault="00EC1FE2" w:rsidP="00EC1FE2">
      <w:pPr>
        <w:rPr>
          <w:rFonts w:ascii="Times New Roman" w:hAnsi="Times New Roman" w:cs="Times New Roman"/>
          <w:lang w:val="kk-KZ"/>
        </w:rPr>
      </w:pPr>
      <w:r w:rsidRPr="000B4282">
        <w:rPr>
          <w:rFonts w:ascii="Times New Roman" w:hAnsi="Times New Roman" w:cs="Times New Roman"/>
          <w:lang w:val="kk-KZ"/>
        </w:rPr>
        <w:t>4. Дәдебаев Ж. Қазіргі қазақ әдебиеті.-А: Қазақ универиситеті. 2002</w:t>
      </w:r>
    </w:p>
    <w:p w:rsidR="00EC1FE2" w:rsidRDefault="00EC1FE2" w:rsidP="00EC1FE2">
      <w:pPr>
        <w:pStyle w:val="af9"/>
        <w:jc w:val="both"/>
        <w:rPr>
          <w:rFonts w:ascii="Times New Roman" w:hAnsi="Times New Roman"/>
          <w:b/>
          <w:sz w:val="24"/>
          <w:szCs w:val="24"/>
          <w:lang w:val="kk-KZ"/>
        </w:rPr>
      </w:pPr>
    </w:p>
    <w:p w:rsidR="00EC1FE2" w:rsidRPr="000B4282" w:rsidRDefault="00EC1FE2" w:rsidP="00EC1FE2">
      <w:pPr>
        <w:pStyle w:val="af9"/>
        <w:jc w:val="both"/>
        <w:rPr>
          <w:rFonts w:ascii="Times New Roman" w:hAnsi="Times New Roman"/>
          <w:b/>
          <w:sz w:val="24"/>
          <w:szCs w:val="24"/>
          <w:lang w:val="kk-KZ"/>
        </w:rPr>
      </w:pPr>
      <w:r w:rsidRPr="000B4282">
        <w:rPr>
          <w:rFonts w:ascii="Times New Roman" w:hAnsi="Times New Roman"/>
          <w:b/>
          <w:sz w:val="24"/>
          <w:szCs w:val="24"/>
          <w:lang w:val="kk-KZ"/>
        </w:rPr>
        <w:t>Интернет-ресурстары:</w:t>
      </w:r>
    </w:p>
    <w:p w:rsidR="00EC1FE2" w:rsidRPr="000B4282" w:rsidRDefault="00EC1FE2" w:rsidP="00EC1FE2">
      <w:pPr>
        <w:widowControl w:val="0"/>
        <w:tabs>
          <w:tab w:val="left" w:pos="442"/>
        </w:tabs>
        <w:autoSpaceDE w:val="0"/>
        <w:autoSpaceDN w:val="0"/>
        <w:jc w:val="both"/>
        <w:rPr>
          <w:rFonts w:ascii="Times New Roman" w:hAnsi="Times New Roman" w:cs="Times New Roman"/>
          <w:lang w:val="kk-KZ"/>
        </w:rPr>
      </w:pPr>
      <w:r w:rsidRPr="000B4282">
        <w:rPr>
          <w:rFonts w:ascii="Times New Roman" w:hAnsi="Times New Roman" w:cs="Times New Roman"/>
          <w:lang w:val="kk-KZ"/>
        </w:rPr>
        <w:t>Әдебиет теориясы: Кіріспе.</w:t>
      </w:r>
      <w:r w:rsidRPr="000B4282">
        <w:rPr>
          <w:rFonts w:ascii="Times New Roman" w:hAnsi="Times New Roman" w:cs="Times New Roman"/>
          <w:spacing w:val="-3"/>
          <w:lang w:val="kk-KZ"/>
        </w:rPr>
        <w:t xml:space="preserve"> </w:t>
      </w:r>
      <w:r w:rsidRPr="000B4282">
        <w:rPr>
          <w:rFonts w:ascii="Times New Roman" w:hAnsi="Times New Roman" w:cs="Times New Roman"/>
          <w:lang w:val="kk-KZ"/>
        </w:rPr>
        <w:t>М.Райан https://kitap.kz/book/adebiet-teoriyasy-kirispe</w:t>
      </w:r>
    </w:p>
    <w:p w:rsidR="00EC1FE2" w:rsidRPr="000B4282" w:rsidRDefault="00592CB7" w:rsidP="00EC1FE2">
      <w:pPr>
        <w:widowControl w:val="0"/>
        <w:tabs>
          <w:tab w:val="left" w:pos="466"/>
        </w:tabs>
        <w:autoSpaceDE w:val="0"/>
        <w:autoSpaceDN w:val="0"/>
        <w:rPr>
          <w:rFonts w:ascii="Times New Roman" w:hAnsi="Times New Roman" w:cs="Times New Roman"/>
          <w:lang w:val="kk-KZ"/>
        </w:rPr>
      </w:pPr>
      <w:hyperlink r:id="rId8">
        <w:r w:rsidR="00EC1FE2" w:rsidRPr="000B4282">
          <w:rPr>
            <w:rFonts w:ascii="Times New Roman" w:hAnsi="Times New Roman" w:cs="Times New Roman"/>
            <w:lang w:val="kk-KZ"/>
          </w:rPr>
          <w:t>http://bilimdiler.kz/</w:t>
        </w:r>
      </w:hyperlink>
    </w:p>
    <w:p w:rsidR="00EC1FE2" w:rsidRPr="000B4282" w:rsidRDefault="00592CB7" w:rsidP="00EC1FE2">
      <w:pPr>
        <w:widowControl w:val="0"/>
        <w:tabs>
          <w:tab w:val="left" w:pos="530"/>
        </w:tabs>
        <w:autoSpaceDE w:val="0"/>
        <w:autoSpaceDN w:val="0"/>
        <w:rPr>
          <w:rFonts w:ascii="Times New Roman" w:hAnsi="Times New Roman" w:cs="Times New Roman"/>
          <w:lang w:val="kk-KZ"/>
        </w:rPr>
      </w:pPr>
      <w:hyperlink r:id="rId9">
        <w:r w:rsidR="00EC1FE2" w:rsidRPr="000B4282">
          <w:rPr>
            <w:rFonts w:ascii="Times New Roman" w:hAnsi="Times New Roman" w:cs="Times New Roman"/>
            <w:lang w:val="kk-KZ"/>
          </w:rPr>
          <w:t>http://alemadebiety.kz/</w:t>
        </w:r>
      </w:hyperlink>
    </w:p>
    <w:p w:rsidR="00EC1FE2" w:rsidRPr="000B4282" w:rsidRDefault="00592CB7" w:rsidP="00EC1FE2">
      <w:pPr>
        <w:widowControl w:val="0"/>
        <w:tabs>
          <w:tab w:val="left" w:pos="530"/>
        </w:tabs>
        <w:autoSpaceDE w:val="0"/>
        <w:autoSpaceDN w:val="0"/>
        <w:rPr>
          <w:rFonts w:ascii="Times New Roman" w:hAnsi="Times New Roman" w:cs="Times New Roman"/>
          <w:lang w:val="kk-KZ"/>
        </w:rPr>
      </w:pPr>
      <w:hyperlink r:id="rId10">
        <w:r w:rsidR="00EC1FE2" w:rsidRPr="000B4282">
          <w:rPr>
            <w:rFonts w:ascii="Times New Roman" w:hAnsi="Times New Roman" w:cs="Times New Roman"/>
            <w:lang w:val="kk-KZ"/>
          </w:rPr>
          <w:t>http://kk.wikipedia.org/</w:t>
        </w:r>
      </w:hyperlink>
    </w:p>
    <w:p w:rsidR="00EC1FE2" w:rsidRPr="000B4282" w:rsidRDefault="00592CB7" w:rsidP="00EC1FE2">
      <w:pPr>
        <w:widowControl w:val="0"/>
        <w:tabs>
          <w:tab w:val="left" w:pos="466"/>
        </w:tabs>
        <w:autoSpaceDE w:val="0"/>
        <w:autoSpaceDN w:val="0"/>
        <w:rPr>
          <w:rFonts w:ascii="Times New Roman" w:hAnsi="Times New Roman" w:cs="Times New Roman"/>
          <w:lang w:val="kk-KZ"/>
        </w:rPr>
      </w:pPr>
      <w:hyperlink r:id="rId11">
        <w:r w:rsidR="00EC1FE2" w:rsidRPr="000B4282">
          <w:rPr>
            <w:rFonts w:ascii="Times New Roman" w:hAnsi="Times New Roman" w:cs="Times New Roman"/>
            <w:lang w:val="kk-KZ"/>
          </w:rPr>
          <w:t>http://adebiportal.kz/</w:t>
        </w:r>
      </w:hyperlink>
    </w:p>
    <w:p w:rsidR="009A7BA5" w:rsidRPr="003025E8" w:rsidRDefault="009A7BA5" w:rsidP="00E722AA">
      <w:pPr>
        <w:autoSpaceDE w:val="0"/>
        <w:autoSpaceDN w:val="0"/>
        <w:adjustRightInd w:val="0"/>
        <w:jc w:val="center"/>
        <w:rPr>
          <w:rFonts w:ascii="Times New Roman" w:hAnsi="Times New Roman" w:cs="Times New Roman"/>
          <w:b/>
          <w:color w:val="000000" w:themeColor="text1"/>
          <w:lang w:val="kk-KZ" w:eastAsia="en-US"/>
        </w:rPr>
      </w:pPr>
    </w:p>
    <w:sectPr w:rsidR="009A7BA5" w:rsidRPr="003025E8" w:rsidSect="00CD43A3">
      <w:headerReference w:type="even" r:id="rId12"/>
      <w:headerReference w:type="default" r:id="rId13"/>
      <w:pgSz w:w="11900" w:h="16840"/>
      <w:pgMar w:top="1440" w:right="183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CB7" w:rsidRDefault="00592CB7" w:rsidP="009E250C">
      <w:r>
        <w:separator/>
      </w:r>
    </w:p>
  </w:endnote>
  <w:endnote w:type="continuationSeparator" w:id="0">
    <w:p w:rsidR="00592CB7" w:rsidRDefault="00592CB7" w:rsidP="009E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New Roman KK EK">
    <w:altName w:val="Times New Roman"/>
    <w:charset w:val="00"/>
    <w:family w:val="roman"/>
    <w:pitch w:val="variable"/>
    <w:sig w:usb0="00000287" w:usb1="00000000" w:usb2="00000000" w:usb3="00000000" w:csb0="0000009F" w:csb1="00000000"/>
  </w:font>
  <w:font w:name="Times Kaz">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CB7" w:rsidRDefault="00592CB7" w:rsidP="009E250C">
      <w:r>
        <w:separator/>
      </w:r>
    </w:p>
  </w:footnote>
  <w:footnote w:type="continuationSeparator" w:id="0">
    <w:p w:rsidR="00592CB7" w:rsidRDefault="00592CB7" w:rsidP="009E25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8F" w:rsidRDefault="0046538F" w:rsidP="004D45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538F" w:rsidRDefault="0046538F" w:rsidP="009E250C">
    <w:pPr>
      <w:pStyle w:val="a5"/>
      <w:framePr w:wrap="around" w:vAnchor="text" w:hAnchor="margin" w:xAlign="right" w:y="1"/>
      <w:ind w:right="360"/>
      <w:rPr>
        <w:rStyle w:val="a7"/>
      </w:rPr>
    </w:pPr>
    <w:r>
      <w:rPr>
        <w:rStyle w:val="a7"/>
      </w:rPr>
      <w:fldChar w:fldCharType="begin"/>
    </w:r>
    <w:r>
      <w:rPr>
        <w:rStyle w:val="a7"/>
      </w:rPr>
      <w:instrText xml:space="preserve">PAGE  </w:instrText>
    </w:r>
    <w:r>
      <w:rPr>
        <w:rStyle w:val="a7"/>
      </w:rPr>
      <w:fldChar w:fldCharType="end"/>
    </w:r>
  </w:p>
  <w:p w:rsidR="0046538F" w:rsidRDefault="0046538F" w:rsidP="009E250C">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8F" w:rsidRPr="00ED5827" w:rsidRDefault="0046538F" w:rsidP="001367A2">
    <w:pPr>
      <w:rPr>
        <w:sz w:val="16"/>
        <w:szCs w:val="16"/>
        <w:lang w:val="kk-KZ"/>
      </w:rPr>
    </w:pPr>
  </w:p>
  <w:p w:rsidR="0046538F" w:rsidRPr="008D3CBD" w:rsidRDefault="0046538F" w:rsidP="009E250C">
    <w:pPr>
      <w:pStyle w:val="a5"/>
      <w:ind w:right="360"/>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E61"/>
    <w:multiLevelType w:val="multilevel"/>
    <w:tmpl w:val="9082598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0E32223"/>
    <w:multiLevelType w:val="hybridMultilevel"/>
    <w:tmpl w:val="6F9E9496"/>
    <w:lvl w:ilvl="0" w:tplc="0AF4AB5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11441506"/>
    <w:multiLevelType w:val="hybridMultilevel"/>
    <w:tmpl w:val="9B128E26"/>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2A16E16"/>
    <w:multiLevelType w:val="hybridMultilevel"/>
    <w:tmpl w:val="424267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A01800"/>
    <w:multiLevelType w:val="hybridMultilevel"/>
    <w:tmpl w:val="D6F40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59B3EBB"/>
    <w:multiLevelType w:val="hybridMultilevel"/>
    <w:tmpl w:val="F89A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2D777D"/>
    <w:multiLevelType w:val="hybridMultilevel"/>
    <w:tmpl w:val="6CC064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E340C7"/>
    <w:multiLevelType w:val="multilevel"/>
    <w:tmpl w:val="A59A8BD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39257CE"/>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58A028CA"/>
    <w:multiLevelType w:val="hybridMultilevel"/>
    <w:tmpl w:val="2632A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205096"/>
    <w:multiLevelType w:val="hybridMultilevel"/>
    <w:tmpl w:val="EC2270C8"/>
    <w:lvl w:ilvl="0" w:tplc="A314B944">
      <w:start w:val="1"/>
      <w:numFmt w:val="decimal"/>
      <w:lvlText w:val="%1."/>
      <w:lvlJc w:val="left"/>
      <w:pPr>
        <w:ind w:left="84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A55BA4"/>
    <w:multiLevelType w:val="hybridMultilevel"/>
    <w:tmpl w:val="DFA44760"/>
    <w:lvl w:ilvl="0" w:tplc="A20C4EE0">
      <w:start w:val="1"/>
      <w:numFmt w:val="decimal"/>
      <w:lvlText w:val="%1."/>
      <w:lvlJc w:val="left"/>
      <w:pPr>
        <w:tabs>
          <w:tab w:val="num" w:pos="1169"/>
        </w:tabs>
        <w:ind w:left="1169" w:hanging="88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7F207A5"/>
    <w:multiLevelType w:val="hybridMultilevel"/>
    <w:tmpl w:val="04AEEB72"/>
    <w:lvl w:ilvl="0" w:tplc="F46A22AC">
      <w:start w:val="1"/>
      <w:numFmt w:val="decimal"/>
      <w:lvlText w:val="%1."/>
      <w:lvlJc w:val="left"/>
      <w:pPr>
        <w:tabs>
          <w:tab w:val="num" w:pos="0"/>
        </w:tabs>
        <w:ind w:left="0" w:firstLine="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90359D9"/>
    <w:multiLevelType w:val="hybridMultilevel"/>
    <w:tmpl w:val="2F040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CE133AE"/>
    <w:multiLevelType w:val="multilevel"/>
    <w:tmpl w:val="953A665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CE31D50"/>
    <w:multiLevelType w:val="hybridMultilevel"/>
    <w:tmpl w:val="D43A2AD0"/>
    <w:lvl w:ilvl="0" w:tplc="2B547D5C">
      <w:start w:val="30"/>
      <w:numFmt w:val="bullet"/>
      <w:lvlText w:val="-"/>
      <w:lvlJc w:val="left"/>
      <w:pPr>
        <w:ind w:left="899" w:hanging="360"/>
      </w:pPr>
      <w:rPr>
        <w:rFonts w:ascii="Times New Roman" w:eastAsia="Times New Roman" w:hAnsi="Times New Roman" w:cs="Times New Roman" w:hint="default"/>
      </w:rPr>
    </w:lvl>
    <w:lvl w:ilvl="1" w:tplc="04190003">
      <w:start w:val="1"/>
      <w:numFmt w:val="bullet"/>
      <w:lvlText w:val="o"/>
      <w:lvlJc w:val="left"/>
      <w:pPr>
        <w:ind w:left="1619" w:hanging="360"/>
      </w:pPr>
      <w:rPr>
        <w:rFonts w:ascii="Courier New" w:hAnsi="Courier New" w:cs="Times New Roman"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Times New Roman"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Times New Roman" w:hint="default"/>
      </w:rPr>
    </w:lvl>
    <w:lvl w:ilvl="8" w:tplc="04190005">
      <w:start w:val="1"/>
      <w:numFmt w:val="bullet"/>
      <w:lvlText w:val=""/>
      <w:lvlJc w:val="left"/>
      <w:pPr>
        <w:ind w:left="6659" w:hanging="360"/>
      </w:pPr>
      <w:rPr>
        <w:rFonts w:ascii="Wingdings" w:hAnsi="Wingdings" w:hint="default"/>
      </w:rPr>
    </w:lvl>
  </w:abstractNum>
  <w:abstractNum w:abstractNumId="19" w15:restartNumberingAfterBreak="0">
    <w:nsid w:val="6E4C32B8"/>
    <w:multiLevelType w:val="multilevel"/>
    <w:tmpl w:val="FB92A7A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F585B8B"/>
    <w:multiLevelType w:val="hybridMultilevel"/>
    <w:tmpl w:val="B2CA67D8"/>
    <w:lvl w:ilvl="0" w:tplc="4E76774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70041583"/>
    <w:multiLevelType w:val="hybridMultilevel"/>
    <w:tmpl w:val="48E61A1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716610B"/>
    <w:multiLevelType w:val="hybridMultilevel"/>
    <w:tmpl w:val="93C20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F7B5E6D"/>
    <w:multiLevelType w:val="hybridMultilevel"/>
    <w:tmpl w:val="550AD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6"/>
  </w:num>
  <w:num w:numId="5">
    <w:abstractNumId w:val="1"/>
  </w:num>
  <w:num w:numId="6">
    <w:abstractNumId w:val="17"/>
  </w:num>
  <w:num w:numId="7">
    <w:abstractNumId w:val="11"/>
  </w:num>
  <w:num w:numId="8">
    <w:abstractNumId w:val="10"/>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B2"/>
    <w:rsid w:val="00000F63"/>
    <w:rsid w:val="00002FA8"/>
    <w:rsid w:val="00005FEF"/>
    <w:rsid w:val="00007924"/>
    <w:rsid w:val="000303DC"/>
    <w:rsid w:val="00035288"/>
    <w:rsid w:val="0003648C"/>
    <w:rsid w:val="000477DA"/>
    <w:rsid w:val="00064E8E"/>
    <w:rsid w:val="00071D04"/>
    <w:rsid w:val="000720B9"/>
    <w:rsid w:val="000809BB"/>
    <w:rsid w:val="0008696D"/>
    <w:rsid w:val="00091DA9"/>
    <w:rsid w:val="000A2ECD"/>
    <w:rsid w:val="000A4C8C"/>
    <w:rsid w:val="000A6964"/>
    <w:rsid w:val="000A700C"/>
    <w:rsid w:val="000C0FC4"/>
    <w:rsid w:val="000E2475"/>
    <w:rsid w:val="000F3E6D"/>
    <w:rsid w:val="001007EC"/>
    <w:rsid w:val="00102702"/>
    <w:rsid w:val="00103862"/>
    <w:rsid w:val="0011180B"/>
    <w:rsid w:val="00127632"/>
    <w:rsid w:val="00134CF7"/>
    <w:rsid w:val="001367A2"/>
    <w:rsid w:val="00137969"/>
    <w:rsid w:val="00141CD1"/>
    <w:rsid w:val="001433FC"/>
    <w:rsid w:val="00143E04"/>
    <w:rsid w:val="00163D81"/>
    <w:rsid w:val="00165947"/>
    <w:rsid w:val="00166F37"/>
    <w:rsid w:val="00170F74"/>
    <w:rsid w:val="00187BB4"/>
    <w:rsid w:val="00190818"/>
    <w:rsid w:val="00191055"/>
    <w:rsid w:val="001A3B73"/>
    <w:rsid w:val="001B389C"/>
    <w:rsid w:val="001B5A1D"/>
    <w:rsid w:val="001C21B5"/>
    <w:rsid w:val="001C3858"/>
    <w:rsid w:val="001C6277"/>
    <w:rsid w:val="001C7118"/>
    <w:rsid w:val="001D4E36"/>
    <w:rsid w:val="001D58B9"/>
    <w:rsid w:val="001D7980"/>
    <w:rsid w:val="001E4BB2"/>
    <w:rsid w:val="001F18AD"/>
    <w:rsid w:val="001F4A1E"/>
    <w:rsid w:val="00201077"/>
    <w:rsid w:val="00202B59"/>
    <w:rsid w:val="002074AB"/>
    <w:rsid w:val="00210B9D"/>
    <w:rsid w:val="00212F6A"/>
    <w:rsid w:val="00222501"/>
    <w:rsid w:val="00234323"/>
    <w:rsid w:val="00244C7E"/>
    <w:rsid w:val="002477D8"/>
    <w:rsid w:val="00255B86"/>
    <w:rsid w:val="00280EF4"/>
    <w:rsid w:val="002834F5"/>
    <w:rsid w:val="00285CF2"/>
    <w:rsid w:val="002935E8"/>
    <w:rsid w:val="00297887"/>
    <w:rsid w:val="002A199D"/>
    <w:rsid w:val="002B15A8"/>
    <w:rsid w:val="002E1F6A"/>
    <w:rsid w:val="002E3EDD"/>
    <w:rsid w:val="002E4C3B"/>
    <w:rsid w:val="002F1F4C"/>
    <w:rsid w:val="002F7FBD"/>
    <w:rsid w:val="003025E8"/>
    <w:rsid w:val="00316E9E"/>
    <w:rsid w:val="00332DFA"/>
    <w:rsid w:val="003472DD"/>
    <w:rsid w:val="00366A76"/>
    <w:rsid w:val="003709A5"/>
    <w:rsid w:val="0037444F"/>
    <w:rsid w:val="003877E7"/>
    <w:rsid w:val="00393B3F"/>
    <w:rsid w:val="0039683E"/>
    <w:rsid w:val="00396D42"/>
    <w:rsid w:val="003971E7"/>
    <w:rsid w:val="003B0D22"/>
    <w:rsid w:val="003B0D68"/>
    <w:rsid w:val="003B3534"/>
    <w:rsid w:val="003B7CFD"/>
    <w:rsid w:val="003B7D03"/>
    <w:rsid w:val="003C05E7"/>
    <w:rsid w:val="003C21FC"/>
    <w:rsid w:val="003D318F"/>
    <w:rsid w:val="003D462C"/>
    <w:rsid w:val="003E3859"/>
    <w:rsid w:val="003E535E"/>
    <w:rsid w:val="003E70B1"/>
    <w:rsid w:val="00406485"/>
    <w:rsid w:val="00410127"/>
    <w:rsid w:val="0041237A"/>
    <w:rsid w:val="00420C8D"/>
    <w:rsid w:val="00424504"/>
    <w:rsid w:val="00431066"/>
    <w:rsid w:val="00433FE4"/>
    <w:rsid w:val="00436C0A"/>
    <w:rsid w:val="0044298D"/>
    <w:rsid w:val="00452D00"/>
    <w:rsid w:val="0045442B"/>
    <w:rsid w:val="0046538F"/>
    <w:rsid w:val="004677F9"/>
    <w:rsid w:val="00475A06"/>
    <w:rsid w:val="0047657E"/>
    <w:rsid w:val="00483F68"/>
    <w:rsid w:val="004841B8"/>
    <w:rsid w:val="00491452"/>
    <w:rsid w:val="00495046"/>
    <w:rsid w:val="004A16A7"/>
    <w:rsid w:val="004A66F2"/>
    <w:rsid w:val="004A72D2"/>
    <w:rsid w:val="004C2E11"/>
    <w:rsid w:val="004C6013"/>
    <w:rsid w:val="004D45B6"/>
    <w:rsid w:val="004D6B86"/>
    <w:rsid w:val="004E2D8F"/>
    <w:rsid w:val="004E4453"/>
    <w:rsid w:val="004E7B57"/>
    <w:rsid w:val="004F215F"/>
    <w:rsid w:val="004F6B68"/>
    <w:rsid w:val="005025AF"/>
    <w:rsid w:val="00513CEF"/>
    <w:rsid w:val="0051524B"/>
    <w:rsid w:val="00524638"/>
    <w:rsid w:val="005368DD"/>
    <w:rsid w:val="00537654"/>
    <w:rsid w:val="00566CE7"/>
    <w:rsid w:val="00575EC0"/>
    <w:rsid w:val="005764BF"/>
    <w:rsid w:val="00587D78"/>
    <w:rsid w:val="00591CFA"/>
    <w:rsid w:val="00592CB7"/>
    <w:rsid w:val="005A2B23"/>
    <w:rsid w:val="005B68AA"/>
    <w:rsid w:val="005C1F8C"/>
    <w:rsid w:val="005C48A9"/>
    <w:rsid w:val="005D05E0"/>
    <w:rsid w:val="005D1B7C"/>
    <w:rsid w:val="005D3D30"/>
    <w:rsid w:val="005D4A14"/>
    <w:rsid w:val="005D58ED"/>
    <w:rsid w:val="005E6571"/>
    <w:rsid w:val="005F4C75"/>
    <w:rsid w:val="0060370B"/>
    <w:rsid w:val="00611E1E"/>
    <w:rsid w:val="006125AD"/>
    <w:rsid w:val="00613AF4"/>
    <w:rsid w:val="00623CFE"/>
    <w:rsid w:val="00624911"/>
    <w:rsid w:val="006256F5"/>
    <w:rsid w:val="00643B77"/>
    <w:rsid w:val="00651F74"/>
    <w:rsid w:val="00660A83"/>
    <w:rsid w:val="0066728E"/>
    <w:rsid w:val="00670EED"/>
    <w:rsid w:val="00683BC2"/>
    <w:rsid w:val="006905A7"/>
    <w:rsid w:val="006A1AD6"/>
    <w:rsid w:val="006A2115"/>
    <w:rsid w:val="006A2357"/>
    <w:rsid w:val="006A23A6"/>
    <w:rsid w:val="006B52AA"/>
    <w:rsid w:val="006B5705"/>
    <w:rsid w:val="006D0E25"/>
    <w:rsid w:val="006D7252"/>
    <w:rsid w:val="006E1F99"/>
    <w:rsid w:val="006E5267"/>
    <w:rsid w:val="006F0001"/>
    <w:rsid w:val="006F6778"/>
    <w:rsid w:val="00703BBB"/>
    <w:rsid w:val="00705C1B"/>
    <w:rsid w:val="00715DFB"/>
    <w:rsid w:val="00720055"/>
    <w:rsid w:val="0072184A"/>
    <w:rsid w:val="00730264"/>
    <w:rsid w:val="0073209F"/>
    <w:rsid w:val="00733F75"/>
    <w:rsid w:val="00746E44"/>
    <w:rsid w:val="00747493"/>
    <w:rsid w:val="00751EE0"/>
    <w:rsid w:val="00760D50"/>
    <w:rsid w:val="007740F7"/>
    <w:rsid w:val="0078075D"/>
    <w:rsid w:val="00783080"/>
    <w:rsid w:val="00784973"/>
    <w:rsid w:val="0079034E"/>
    <w:rsid w:val="00790A48"/>
    <w:rsid w:val="00791362"/>
    <w:rsid w:val="007914DF"/>
    <w:rsid w:val="00792D69"/>
    <w:rsid w:val="007A5F3E"/>
    <w:rsid w:val="007A6988"/>
    <w:rsid w:val="007B67F8"/>
    <w:rsid w:val="007C44F6"/>
    <w:rsid w:val="007D47BA"/>
    <w:rsid w:val="007D6E07"/>
    <w:rsid w:val="007D70E4"/>
    <w:rsid w:val="007E4BA9"/>
    <w:rsid w:val="007E4F29"/>
    <w:rsid w:val="007E638B"/>
    <w:rsid w:val="007F0B1B"/>
    <w:rsid w:val="007F1E5D"/>
    <w:rsid w:val="008017C2"/>
    <w:rsid w:val="00822B04"/>
    <w:rsid w:val="00845B00"/>
    <w:rsid w:val="00846C06"/>
    <w:rsid w:val="008513AB"/>
    <w:rsid w:val="00865641"/>
    <w:rsid w:val="00871013"/>
    <w:rsid w:val="00871D5B"/>
    <w:rsid w:val="00880CB7"/>
    <w:rsid w:val="00886078"/>
    <w:rsid w:val="00891C17"/>
    <w:rsid w:val="00892DA5"/>
    <w:rsid w:val="008952D9"/>
    <w:rsid w:val="0089788B"/>
    <w:rsid w:val="008A2331"/>
    <w:rsid w:val="008A5DF2"/>
    <w:rsid w:val="008A6975"/>
    <w:rsid w:val="008A7218"/>
    <w:rsid w:val="008A7B03"/>
    <w:rsid w:val="008B250F"/>
    <w:rsid w:val="008B555C"/>
    <w:rsid w:val="008B72F5"/>
    <w:rsid w:val="008C078F"/>
    <w:rsid w:val="008D3CBD"/>
    <w:rsid w:val="008D7988"/>
    <w:rsid w:val="008E3391"/>
    <w:rsid w:val="008E45CA"/>
    <w:rsid w:val="008F3B39"/>
    <w:rsid w:val="00911739"/>
    <w:rsid w:val="009308D9"/>
    <w:rsid w:val="00933F84"/>
    <w:rsid w:val="009356DD"/>
    <w:rsid w:val="00936EC2"/>
    <w:rsid w:val="00943B28"/>
    <w:rsid w:val="00947796"/>
    <w:rsid w:val="00955A5F"/>
    <w:rsid w:val="00963469"/>
    <w:rsid w:val="009650BC"/>
    <w:rsid w:val="00973941"/>
    <w:rsid w:val="00973D8C"/>
    <w:rsid w:val="00973FFF"/>
    <w:rsid w:val="0097608B"/>
    <w:rsid w:val="00982953"/>
    <w:rsid w:val="0099642D"/>
    <w:rsid w:val="00997C4B"/>
    <w:rsid w:val="009A0736"/>
    <w:rsid w:val="009A289C"/>
    <w:rsid w:val="009A5C80"/>
    <w:rsid w:val="009A61FD"/>
    <w:rsid w:val="009A78DB"/>
    <w:rsid w:val="009A7BA5"/>
    <w:rsid w:val="009A7F39"/>
    <w:rsid w:val="009B55D0"/>
    <w:rsid w:val="009C14E6"/>
    <w:rsid w:val="009C263D"/>
    <w:rsid w:val="009C40FD"/>
    <w:rsid w:val="009C7B16"/>
    <w:rsid w:val="009D4F44"/>
    <w:rsid w:val="009D6C70"/>
    <w:rsid w:val="009E250C"/>
    <w:rsid w:val="009E5A7F"/>
    <w:rsid w:val="009E680A"/>
    <w:rsid w:val="009F3E8D"/>
    <w:rsid w:val="009F7476"/>
    <w:rsid w:val="00A07E88"/>
    <w:rsid w:val="00A1175E"/>
    <w:rsid w:val="00A16933"/>
    <w:rsid w:val="00A301A1"/>
    <w:rsid w:val="00A34A3E"/>
    <w:rsid w:val="00A35FF4"/>
    <w:rsid w:val="00A37AAE"/>
    <w:rsid w:val="00A45E4C"/>
    <w:rsid w:val="00A67BF2"/>
    <w:rsid w:val="00A74C99"/>
    <w:rsid w:val="00A862CC"/>
    <w:rsid w:val="00A901AF"/>
    <w:rsid w:val="00A93D1B"/>
    <w:rsid w:val="00A9470C"/>
    <w:rsid w:val="00AA1A02"/>
    <w:rsid w:val="00AA38C3"/>
    <w:rsid w:val="00AB378B"/>
    <w:rsid w:val="00AC0F9E"/>
    <w:rsid w:val="00AC10B8"/>
    <w:rsid w:val="00AC2CF8"/>
    <w:rsid w:val="00AD0F8E"/>
    <w:rsid w:val="00AD3F04"/>
    <w:rsid w:val="00AD50B4"/>
    <w:rsid w:val="00AE0778"/>
    <w:rsid w:val="00AF0726"/>
    <w:rsid w:val="00AF2F75"/>
    <w:rsid w:val="00AF41A4"/>
    <w:rsid w:val="00B0763E"/>
    <w:rsid w:val="00B2187E"/>
    <w:rsid w:val="00B328DC"/>
    <w:rsid w:val="00B369D7"/>
    <w:rsid w:val="00B43EDB"/>
    <w:rsid w:val="00B455CD"/>
    <w:rsid w:val="00B466BC"/>
    <w:rsid w:val="00B5217A"/>
    <w:rsid w:val="00B52BD2"/>
    <w:rsid w:val="00B52F47"/>
    <w:rsid w:val="00B530D3"/>
    <w:rsid w:val="00B6458C"/>
    <w:rsid w:val="00B65982"/>
    <w:rsid w:val="00B74B1F"/>
    <w:rsid w:val="00B8177B"/>
    <w:rsid w:val="00BB10BA"/>
    <w:rsid w:val="00BB17A5"/>
    <w:rsid w:val="00BB6A1F"/>
    <w:rsid w:val="00BD317D"/>
    <w:rsid w:val="00BD5AC9"/>
    <w:rsid w:val="00BE2705"/>
    <w:rsid w:val="00C2138A"/>
    <w:rsid w:val="00C25F4F"/>
    <w:rsid w:val="00C273E6"/>
    <w:rsid w:val="00C37DD3"/>
    <w:rsid w:val="00C4701E"/>
    <w:rsid w:val="00C50EDD"/>
    <w:rsid w:val="00C5706D"/>
    <w:rsid w:val="00C62CBD"/>
    <w:rsid w:val="00C67ED6"/>
    <w:rsid w:val="00C72643"/>
    <w:rsid w:val="00C7536D"/>
    <w:rsid w:val="00C81319"/>
    <w:rsid w:val="00C8169D"/>
    <w:rsid w:val="00C96C0F"/>
    <w:rsid w:val="00C973F2"/>
    <w:rsid w:val="00CA170D"/>
    <w:rsid w:val="00CA63B0"/>
    <w:rsid w:val="00CD43A3"/>
    <w:rsid w:val="00CD532C"/>
    <w:rsid w:val="00CE0002"/>
    <w:rsid w:val="00CE365A"/>
    <w:rsid w:val="00D00399"/>
    <w:rsid w:val="00D00A77"/>
    <w:rsid w:val="00D11D56"/>
    <w:rsid w:val="00D13484"/>
    <w:rsid w:val="00D15DD7"/>
    <w:rsid w:val="00D2106A"/>
    <w:rsid w:val="00D22D98"/>
    <w:rsid w:val="00D31481"/>
    <w:rsid w:val="00D337C4"/>
    <w:rsid w:val="00D351ED"/>
    <w:rsid w:val="00D352F0"/>
    <w:rsid w:val="00D3735B"/>
    <w:rsid w:val="00D42DB7"/>
    <w:rsid w:val="00D42FB4"/>
    <w:rsid w:val="00D4432E"/>
    <w:rsid w:val="00D44DCF"/>
    <w:rsid w:val="00D520BD"/>
    <w:rsid w:val="00D70343"/>
    <w:rsid w:val="00D74BF3"/>
    <w:rsid w:val="00D76402"/>
    <w:rsid w:val="00D829EF"/>
    <w:rsid w:val="00D879ED"/>
    <w:rsid w:val="00D93493"/>
    <w:rsid w:val="00DA4C1C"/>
    <w:rsid w:val="00DA6085"/>
    <w:rsid w:val="00DA6F90"/>
    <w:rsid w:val="00DB1EDC"/>
    <w:rsid w:val="00DC558F"/>
    <w:rsid w:val="00DD0943"/>
    <w:rsid w:val="00DD2141"/>
    <w:rsid w:val="00DD36AD"/>
    <w:rsid w:val="00DD67EC"/>
    <w:rsid w:val="00DF0119"/>
    <w:rsid w:val="00E051C4"/>
    <w:rsid w:val="00E12F0A"/>
    <w:rsid w:val="00E15BB2"/>
    <w:rsid w:val="00E20545"/>
    <w:rsid w:val="00E22186"/>
    <w:rsid w:val="00E24941"/>
    <w:rsid w:val="00E24AFF"/>
    <w:rsid w:val="00E2604D"/>
    <w:rsid w:val="00E42974"/>
    <w:rsid w:val="00E6105C"/>
    <w:rsid w:val="00E6443F"/>
    <w:rsid w:val="00E66447"/>
    <w:rsid w:val="00E722AA"/>
    <w:rsid w:val="00E7677C"/>
    <w:rsid w:val="00E811EE"/>
    <w:rsid w:val="00EA32B4"/>
    <w:rsid w:val="00EA48AE"/>
    <w:rsid w:val="00EA4F18"/>
    <w:rsid w:val="00EB1B53"/>
    <w:rsid w:val="00EC1FE2"/>
    <w:rsid w:val="00ED344F"/>
    <w:rsid w:val="00ED5827"/>
    <w:rsid w:val="00ED6D1F"/>
    <w:rsid w:val="00EE0568"/>
    <w:rsid w:val="00EE09B0"/>
    <w:rsid w:val="00EE2610"/>
    <w:rsid w:val="00EF0603"/>
    <w:rsid w:val="00EF2838"/>
    <w:rsid w:val="00EF4EAC"/>
    <w:rsid w:val="00EF798A"/>
    <w:rsid w:val="00F04435"/>
    <w:rsid w:val="00F1534A"/>
    <w:rsid w:val="00F21854"/>
    <w:rsid w:val="00F22F2E"/>
    <w:rsid w:val="00F3078A"/>
    <w:rsid w:val="00F33DF4"/>
    <w:rsid w:val="00F46EFC"/>
    <w:rsid w:val="00F538B5"/>
    <w:rsid w:val="00F541FB"/>
    <w:rsid w:val="00F553F4"/>
    <w:rsid w:val="00F67FB2"/>
    <w:rsid w:val="00F8209C"/>
    <w:rsid w:val="00F86313"/>
    <w:rsid w:val="00FB196D"/>
    <w:rsid w:val="00FB6BB5"/>
    <w:rsid w:val="00FC64CF"/>
    <w:rsid w:val="00FC765E"/>
    <w:rsid w:val="00FD2C78"/>
    <w:rsid w:val="00FD45AF"/>
    <w:rsid w:val="00FD53D3"/>
    <w:rsid w:val="00FE0D22"/>
    <w:rsid w:val="00FE3B07"/>
    <w:rsid w:val="00FF4566"/>
    <w:rsid w:val="00FF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4F513"/>
  <w15:docId w15:val="{E87A4BF6-9031-4B4A-B68E-E7EFA19F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705"/>
  </w:style>
  <w:style w:type="paragraph" w:styleId="1">
    <w:name w:val="heading 1"/>
    <w:basedOn w:val="a"/>
    <w:next w:val="a"/>
    <w:link w:val="10"/>
    <w:qFormat/>
    <w:rsid w:val="00A37AAE"/>
    <w:pPr>
      <w:keepNext/>
      <w:jc w:val="center"/>
      <w:outlineLvl w:val="0"/>
    </w:pPr>
    <w:rPr>
      <w:rFonts w:ascii="Times New Roman" w:eastAsia="Times New Roman" w:hAnsi="Times New Roman" w:cs="Times New Roman"/>
      <w:b/>
      <w:sz w:val="22"/>
      <w:szCs w:val="22"/>
      <w:lang w:val="ru-RU" w:eastAsia="ru-RU"/>
    </w:rPr>
  </w:style>
  <w:style w:type="paragraph" w:styleId="2">
    <w:name w:val="heading 2"/>
    <w:basedOn w:val="a"/>
    <w:next w:val="a"/>
    <w:link w:val="20"/>
    <w:qFormat/>
    <w:rsid w:val="00A37AAE"/>
    <w:pPr>
      <w:keepNext/>
      <w:ind w:right="1632"/>
      <w:jc w:val="center"/>
      <w:outlineLvl w:val="1"/>
    </w:pPr>
    <w:rPr>
      <w:rFonts w:ascii="Times New Roman" w:eastAsia="Times New Roman" w:hAnsi="Times New Roman" w:cs="Times New Roman"/>
      <w:b/>
      <w:sz w:val="22"/>
      <w:szCs w:val="22"/>
      <w:lang w:val="ru-RU" w:eastAsia="ru-RU"/>
    </w:rPr>
  </w:style>
  <w:style w:type="paragraph" w:styleId="3">
    <w:name w:val="heading 3"/>
    <w:basedOn w:val="a"/>
    <w:next w:val="a"/>
    <w:link w:val="30"/>
    <w:qFormat/>
    <w:rsid w:val="00A37AAE"/>
    <w:pPr>
      <w:keepNext/>
      <w:jc w:val="center"/>
      <w:outlineLvl w:val="2"/>
    </w:pPr>
    <w:rPr>
      <w:rFonts w:ascii="Times New Roman" w:eastAsia="Times New Roman" w:hAnsi="Times New Roman" w:cs="Times New Roman"/>
      <w:b/>
      <w:lang w:val="ru-RU" w:eastAsia="ru-RU"/>
    </w:rPr>
  </w:style>
  <w:style w:type="paragraph" w:styleId="4">
    <w:name w:val="heading 4"/>
    <w:basedOn w:val="a"/>
    <w:next w:val="a"/>
    <w:link w:val="40"/>
    <w:qFormat/>
    <w:rsid w:val="00A37AAE"/>
    <w:pPr>
      <w:keepNext/>
      <w:jc w:val="center"/>
      <w:outlineLvl w:val="3"/>
    </w:pPr>
    <w:rPr>
      <w:rFonts w:ascii="Times New Roman" w:eastAsia="Times New Roman" w:hAnsi="Times New Roman" w:cs="Times New Roman"/>
      <w:b/>
      <w:sz w:val="20"/>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Абзац списка1"/>
    <w:basedOn w:val="a"/>
    <w:link w:val="a4"/>
    <w:uiPriority w:val="1"/>
    <w:qFormat/>
    <w:rsid w:val="00D42FB4"/>
    <w:pPr>
      <w:ind w:left="720"/>
      <w:contextualSpacing/>
    </w:pPr>
  </w:style>
  <w:style w:type="paragraph" w:styleId="a5">
    <w:name w:val="header"/>
    <w:basedOn w:val="a"/>
    <w:link w:val="a6"/>
    <w:uiPriority w:val="99"/>
    <w:unhideWhenUsed/>
    <w:rsid w:val="009E250C"/>
    <w:pPr>
      <w:tabs>
        <w:tab w:val="center" w:pos="4320"/>
        <w:tab w:val="right" w:pos="8640"/>
      </w:tabs>
    </w:pPr>
  </w:style>
  <w:style w:type="character" w:customStyle="1" w:styleId="a6">
    <w:name w:val="Верхний колонтитул Знак"/>
    <w:basedOn w:val="a0"/>
    <w:link w:val="a5"/>
    <w:uiPriority w:val="99"/>
    <w:rsid w:val="009E250C"/>
    <w:rPr>
      <w:rFonts w:cstheme="minorBidi"/>
      <w:lang w:eastAsia="en-US"/>
    </w:rPr>
  </w:style>
  <w:style w:type="character" w:styleId="a7">
    <w:name w:val="page number"/>
    <w:basedOn w:val="a0"/>
    <w:uiPriority w:val="99"/>
    <w:semiHidden/>
    <w:unhideWhenUsed/>
    <w:rsid w:val="009E250C"/>
  </w:style>
  <w:style w:type="paragraph" w:styleId="a8">
    <w:name w:val="footer"/>
    <w:basedOn w:val="a"/>
    <w:link w:val="a9"/>
    <w:unhideWhenUsed/>
    <w:rsid w:val="009E250C"/>
    <w:pPr>
      <w:tabs>
        <w:tab w:val="center" w:pos="4320"/>
        <w:tab w:val="right" w:pos="8640"/>
      </w:tabs>
    </w:pPr>
  </w:style>
  <w:style w:type="character" w:customStyle="1" w:styleId="a9">
    <w:name w:val="Нижний колонтитул Знак"/>
    <w:basedOn w:val="a0"/>
    <w:link w:val="a8"/>
    <w:rsid w:val="009E250C"/>
    <w:rPr>
      <w:rFonts w:cstheme="minorBidi"/>
      <w:lang w:eastAsia="en-US"/>
    </w:rPr>
  </w:style>
  <w:style w:type="table" w:styleId="aa">
    <w:name w:val="Table Grid"/>
    <w:basedOn w:val="a1"/>
    <w:rsid w:val="009E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50C"/>
    <w:rPr>
      <w:rFonts w:ascii="Lucida Grande" w:hAnsi="Lucida Grande" w:cs="Lucida Grande"/>
      <w:sz w:val="18"/>
      <w:szCs w:val="18"/>
    </w:rPr>
  </w:style>
  <w:style w:type="character" w:customStyle="1" w:styleId="ac">
    <w:name w:val="Текст выноски Знак"/>
    <w:basedOn w:val="a0"/>
    <w:link w:val="ab"/>
    <w:uiPriority w:val="99"/>
    <w:semiHidden/>
    <w:rsid w:val="009E250C"/>
    <w:rPr>
      <w:rFonts w:ascii="Lucida Grande" w:hAnsi="Lucida Grande" w:cs="Lucida Grande"/>
      <w:sz w:val="18"/>
      <w:szCs w:val="18"/>
      <w:lang w:eastAsia="en-US"/>
    </w:rPr>
  </w:style>
  <w:style w:type="character" w:customStyle="1" w:styleId="10">
    <w:name w:val="Заголовок 1 Знак"/>
    <w:basedOn w:val="a0"/>
    <w:link w:val="1"/>
    <w:rsid w:val="00A37AAE"/>
    <w:rPr>
      <w:rFonts w:ascii="Times New Roman" w:eastAsia="Times New Roman" w:hAnsi="Times New Roman" w:cs="Times New Roman"/>
      <w:b/>
      <w:sz w:val="22"/>
      <w:szCs w:val="22"/>
      <w:lang w:val="ru-RU" w:eastAsia="ru-RU"/>
    </w:rPr>
  </w:style>
  <w:style w:type="character" w:customStyle="1" w:styleId="20">
    <w:name w:val="Заголовок 2 Знак"/>
    <w:basedOn w:val="a0"/>
    <w:link w:val="2"/>
    <w:rsid w:val="00A37AAE"/>
    <w:rPr>
      <w:rFonts w:ascii="Times New Roman" w:eastAsia="Times New Roman" w:hAnsi="Times New Roman" w:cs="Times New Roman"/>
      <w:b/>
      <w:sz w:val="22"/>
      <w:szCs w:val="22"/>
      <w:lang w:val="ru-RU" w:eastAsia="ru-RU"/>
    </w:rPr>
  </w:style>
  <w:style w:type="character" w:customStyle="1" w:styleId="30">
    <w:name w:val="Заголовок 3 Знак"/>
    <w:basedOn w:val="a0"/>
    <w:link w:val="3"/>
    <w:rsid w:val="00A37AAE"/>
    <w:rPr>
      <w:rFonts w:ascii="Times New Roman" w:eastAsia="Times New Roman" w:hAnsi="Times New Roman" w:cs="Times New Roman"/>
      <w:b/>
      <w:lang w:val="ru-RU" w:eastAsia="ru-RU"/>
    </w:rPr>
  </w:style>
  <w:style w:type="character" w:customStyle="1" w:styleId="40">
    <w:name w:val="Заголовок 4 Знак"/>
    <w:basedOn w:val="a0"/>
    <w:link w:val="4"/>
    <w:rsid w:val="00A37AAE"/>
    <w:rPr>
      <w:rFonts w:ascii="Times New Roman" w:eastAsia="Times New Roman" w:hAnsi="Times New Roman" w:cs="Times New Roman"/>
      <w:b/>
      <w:sz w:val="20"/>
      <w:szCs w:val="22"/>
      <w:lang w:val="ru-RU" w:eastAsia="ru-RU"/>
    </w:rPr>
  </w:style>
  <w:style w:type="paragraph" w:styleId="ad">
    <w:name w:val="Body Text"/>
    <w:basedOn w:val="a"/>
    <w:link w:val="ae"/>
    <w:rsid w:val="00A37AAE"/>
    <w:pPr>
      <w:jc w:val="both"/>
    </w:pPr>
    <w:rPr>
      <w:rFonts w:ascii="Times New Roman" w:eastAsia="Times New Roman" w:hAnsi="Times New Roman" w:cs="Times New Roman"/>
      <w:sz w:val="22"/>
      <w:szCs w:val="20"/>
      <w:lang w:eastAsia="ru-RU"/>
    </w:rPr>
  </w:style>
  <w:style w:type="character" w:customStyle="1" w:styleId="ae">
    <w:name w:val="Основной текст Знак"/>
    <w:basedOn w:val="a0"/>
    <w:link w:val="ad"/>
    <w:rsid w:val="00A37AAE"/>
    <w:rPr>
      <w:rFonts w:ascii="Times New Roman" w:eastAsia="Times New Roman" w:hAnsi="Times New Roman" w:cs="Times New Roman"/>
      <w:sz w:val="22"/>
      <w:szCs w:val="20"/>
      <w:lang w:eastAsia="ru-RU"/>
    </w:rPr>
  </w:style>
  <w:style w:type="paragraph" w:styleId="21">
    <w:name w:val="Body Text 2"/>
    <w:basedOn w:val="a"/>
    <w:link w:val="22"/>
    <w:rsid w:val="00A37AAE"/>
    <w:pPr>
      <w:jc w:val="center"/>
    </w:pPr>
    <w:rPr>
      <w:rFonts w:ascii="Times New Roman" w:eastAsia="Times New Roman" w:hAnsi="Times New Roman" w:cs="Times New Roman"/>
      <w:b/>
      <w:sz w:val="22"/>
      <w:szCs w:val="20"/>
      <w:lang w:eastAsia="ru-RU"/>
    </w:rPr>
  </w:style>
  <w:style w:type="character" w:customStyle="1" w:styleId="22">
    <w:name w:val="Основной текст 2 Знак"/>
    <w:basedOn w:val="a0"/>
    <w:link w:val="21"/>
    <w:rsid w:val="00A37AAE"/>
    <w:rPr>
      <w:rFonts w:ascii="Times New Roman" w:eastAsia="Times New Roman" w:hAnsi="Times New Roman" w:cs="Times New Roman"/>
      <w:b/>
      <w:sz w:val="22"/>
      <w:szCs w:val="20"/>
      <w:lang w:eastAsia="ru-RU"/>
    </w:rPr>
  </w:style>
  <w:style w:type="paragraph" w:styleId="af">
    <w:name w:val="Body Text Indent"/>
    <w:basedOn w:val="a"/>
    <w:link w:val="af0"/>
    <w:rsid w:val="00A37AAE"/>
    <w:pPr>
      <w:ind w:firstLine="540"/>
      <w:jc w:val="both"/>
    </w:pPr>
    <w:rPr>
      <w:rFonts w:ascii="Times New Roman" w:eastAsia="Times New Roman" w:hAnsi="Times New Roman" w:cs="Times New Roman"/>
      <w:sz w:val="22"/>
      <w:lang w:val="ru-RU" w:eastAsia="ru-RU"/>
    </w:rPr>
  </w:style>
  <w:style w:type="character" w:customStyle="1" w:styleId="af0">
    <w:name w:val="Основной текст с отступом Знак"/>
    <w:basedOn w:val="a0"/>
    <w:link w:val="af"/>
    <w:rsid w:val="00A37AAE"/>
    <w:rPr>
      <w:rFonts w:ascii="Times New Roman" w:eastAsia="Times New Roman" w:hAnsi="Times New Roman" w:cs="Times New Roman"/>
      <w:sz w:val="22"/>
      <w:lang w:val="ru-RU" w:eastAsia="ru-RU"/>
    </w:rPr>
  </w:style>
  <w:style w:type="paragraph" w:styleId="af1">
    <w:name w:val="Title"/>
    <w:basedOn w:val="a"/>
    <w:link w:val="af2"/>
    <w:uiPriority w:val="10"/>
    <w:qFormat/>
    <w:rsid w:val="00A37AAE"/>
    <w:pPr>
      <w:jc w:val="center"/>
    </w:pPr>
    <w:rPr>
      <w:rFonts w:ascii="Times New Roman" w:eastAsia="Times New Roman" w:hAnsi="Times New Roman" w:cs="Times New Roman"/>
      <w:b/>
      <w:bCs/>
      <w:lang w:val="ru-RU" w:eastAsia="ru-RU"/>
    </w:rPr>
  </w:style>
  <w:style w:type="character" w:customStyle="1" w:styleId="af2">
    <w:name w:val="Заголовок Знак"/>
    <w:basedOn w:val="a0"/>
    <w:link w:val="af1"/>
    <w:uiPriority w:val="10"/>
    <w:rsid w:val="00A37AAE"/>
    <w:rPr>
      <w:rFonts w:ascii="Times New Roman" w:eastAsia="Times New Roman" w:hAnsi="Times New Roman" w:cs="Times New Roman"/>
      <w:b/>
      <w:bCs/>
      <w:lang w:val="ru-RU" w:eastAsia="ru-RU"/>
    </w:rPr>
  </w:style>
  <w:style w:type="paragraph" w:styleId="af3">
    <w:name w:val="Subtitle"/>
    <w:basedOn w:val="a"/>
    <w:link w:val="af4"/>
    <w:qFormat/>
    <w:rsid w:val="0003648C"/>
    <w:pPr>
      <w:overflowPunct w:val="0"/>
      <w:autoSpaceDE w:val="0"/>
      <w:autoSpaceDN w:val="0"/>
      <w:adjustRightInd w:val="0"/>
      <w:jc w:val="both"/>
    </w:pPr>
    <w:rPr>
      <w:rFonts w:ascii="Times New Roman" w:eastAsia="Times New Roman" w:hAnsi="Times New Roman" w:cs="Times New Roman"/>
      <w:sz w:val="28"/>
      <w:szCs w:val="20"/>
      <w:lang w:val="ru-RU" w:eastAsia="ru-RU"/>
    </w:rPr>
  </w:style>
  <w:style w:type="character" w:customStyle="1" w:styleId="af4">
    <w:name w:val="Подзаголовок Знак"/>
    <w:basedOn w:val="a0"/>
    <w:link w:val="af3"/>
    <w:rsid w:val="0003648C"/>
    <w:rPr>
      <w:rFonts w:ascii="Times New Roman" w:eastAsia="Times New Roman" w:hAnsi="Times New Roman" w:cs="Times New Roman"/>
      <w:sz w:val="28"/>
      <w:szCs w:val="20"/>
      <w:lang w:val="ru-RU" w:eastAsia="ru-RU"/>
    </w:rPr>
  </w:style>
  <w:style w:type="paragraph" w:customStyle="1" w:styleId="paragraph">
    <w:name w:val="paragraph"/>
    <w:basedOn w:val="a"/>
    <w:rsid w:val="00475A06"/>
    <w:pPr>
      <w:spacing w:before="100" w:beforeAutospacing="1" w:after="100" w:afterAutospacing="1"/>
    </w:pPr>
    <w:rPr>
      <w:rFonts w:ascii="Times New Roman" w:eastAsia="Times New Roman" w:hAnsi="Times New Roman" w:cs="Times New Roman"/>
      <w:lang w:val="kk-KZ" w:eastAsia="kk-KZ"/>
    </w:rPr>
  </w:style>
  <w:style w:type="character" w:customStyle="1" w:styleId="normaltextrun">
    <w:name w:val="normaltextrun"/>
    <w:basedOn w:val="a0"/>
    <w:rsid w:val="00475A06"/>
  </w:style>
  <w:style w:type="character" w:customStyle="1" w:styleId="eop">
    <w:name w:val="eop"/>
    <w:basedOn w:val="a0"/>
    <w:rsid w:val="00475A06"/>
  </w:style>
  <w:style w:type="paragraph" w:styleId="31">
    <w:name w:val="Body Text Indent 3"/>
    <w:basedOn w:val="a"/>
    <w:link w:val="32"/>
    <w:uiPriority w:val="99"/>
    <w:semiHidden/>
    <w:unhideWhenUsed/>
    <w:rsid w:val="001C21B5"/>
    <w:pPr>
      <w:spacing w:after="120"/>
      <w:ind w:left="283"/>
    </w:pPr>
    <w:rPr>
      <w:sz w:val="16"/>
      <w:szCs w:val="16"/>
    </w:rPr>
  </w:style>
  <w:style w:type="character" w:customStyle="1" w:styleId="32">
    <w:name w:val="Основной текст с отступом 3 Знак"/>
    <w:basedOn w:val="a0"/>
    <w:link w:val="31"/>
    <w:uiPriority w:val="99"/>
    <w:semiHidden/>
    <w:rsid w:val="001C21B5"/>
    <w:rPr>
      <w:sz w:val="16"/>
      <w:szCs w:val="16"/>
    </w:rPr>
  </w:style>
  <w:style w:type="character" w:customStyle="1" w:styleId="s00">
    <w:name w:val="s00"/>
    <w:basedOn w:val="a0"/>
    <w:rsid w:val="001C21B5"/>
    <w:rPr>
      <w:rFonts w:ascii="Times New Roman" w:hAnsi="Times New Roman" w:cs="Times New Roman" w:hint="default"/>
      <w:b w:val="0"/>
      <w:bCs w:val="0"/>
      <w:i w:val="0"/>
      <w:iCs w:val="0"/>
      <w:color w:val="000000"/>
    </w:rPr>
  </w:style>
  <w:style w:type="character" w:styleId="af5">
    <w:name w:val="Hyperlink"/>
    <w:uiPriority w:val="99"/>
    <w:rsid w:val="00997C4B"/>
    <w:rPr>
      <w:rFonts w:ascii="Times New Roman" w:hAnsi="Times New Roman" w:cs="Times New Roman" w:hint="default"/>
      <w:color w:val="0000FF"/>
      <w:u w:val="single"/>
    </w:rPr>
  </w:style>
  <w:style w:type="paragraph" w:customStyle="1" w:styleId="af6">
    <w:basedOn w:val="a"/>
    <w:next w:val="af1"/>
    <w:link w:val="af7"/>
    <w:qFormat/>
    <w:rsid w:val="00997C4B"/>
    <w:pPr>
      <w:jc w:val="center"/>
    </w:pPr>
    <w:rPr>
      <w:rFonts w:ascii="Times New Roman KK EK" w:eastAsia="Times New Roman" w:hAnsi="Times New Roman KK EK" w:cs="Times New Roman"/>
      <w:b/>
      <w:sz w:val="28"/>
      <w:szCs w:val="20"/>
      <w:lang w:val="be-BY" w:eastAsia="ru-RU"/>
    </w:rPr>
  </w:style>
  <w:style w:type="character" w:customStyle="1" w:styleId="af7">
    <w:name w:val="Название Знак"/>
    <w:link w:val="af6"/>
    <w:rsid w:val="00997C4B"/>
    <w:rPr>
      <w:rFonts w:ascii="Times New Roman KK EK" w:hAnsi="Times New Roman KK EK"/>
      <w:b/>
      <w:sz w:val="28"/>
      <w:lang w:val="be-BY"/>
    </w:rPr>
  </w:style>
  <w:style w:type="paragraph" w:customStyle="1" w:styleId="BodyText21">
    <w:name w:val="Body Text 21"/>
    <w:basedOn w:val="a"/>
    <w:uiPriority w:val="99"/>
    <w:rsid w:val="00997C4B"/>
    <w:pPr>
      <w:snapToGrid w:val="0"/>
      <w:jc w:val="both"/>
    </w:pPr>
    <w:rPr>
      <w:rFonts w:ascii="Times Kaz" w:eastAsia="Times New Roman" w:hAnsi="Times Kaz" w:cs="Times New Roman"/>
      <w:noProof/>
      <w:sz w:val="28"/>
      <w:szCs w:val="20"/>
      <w:lang w:val="ru-RU" w:eastAsia="ru-RU"/>
    </w:rPr>
  </w:style>
  <w:style w:type="character" w:customStyle="1" w:styleId="block-info-serpleft">
    <w:name w:val="block-info-serp__left"/>
    <w:rsid w:val="00997C4B"/>
  </w:style>
  <w:style w:type="character" w:customStyle="1" w:styleId="block-info-serphidden">
    <w:name w:val="block-info-serp__hidden"/>
    <w:rsid w:val="00997C4B"/>
  </w:style>
  <w:style w:type="paragraph" w:styleId="33">
    <w:name w:val="Body Text 3"/>
    <w:basedOn w:val="a"/>
    <w:link w:val="34"/>
    <w:uiPriority w:val="99"/>
    <w:semiHidden/>
    <w:unhideWhenUsed/>
    <w:rsid w:val="00AD0F8E"/>
    <w:pPr>
      <w:spacing w:after="120"/>
    </w:pPr>
    <w:rPr>
      <w:sz w:val="16"/>
      <w:szCs w:val="16"/>
    </w:rPr>
  </w:style>
  <w:style w:type="character" w:customStyle="1" w:styleId="34">
    <w:name w:val="Основной текст 3 Знак"/>
    <w:basedOn w:val="a0"/>
    <w:link w:val="33"/>
    <w:uiPriority w:val="99"/>
    <w:semiHidden/>
    <w:rsid w:val="00AD0F8E"/>
    <w:rPr>
      <w:sz w:val="16"/>
      <w:szCs w:val="16"/>
    </w:rPr>
  </w:style>
  <w:style w:type="character" w:styleId="af8">
    <w:name w:val="Strong"/>
    <w:basedOn w:val="a0"/>
    <w:uiPriority w:val="22"/>
    <w:qFormat/>
    <w:rsid w:val="004E7B57"/>
    <w:rPr>
      <w:rFonts w:ascii="Times New Roman" w:hAnsi="Times New Roman" w:cs="Times New Roman" w:hint="default"/>
      <w:b/>
      <w:bCs w:val="0"/>
    </w:rPr>
  </w:style>
  <w:style w:type="paragraph" w:customStyle="1" w:styleId="Default">
    <w:name w:val="Default"/>
    <w:uiPriority w:val="99"/>
    <w:rsid w:val="004E7B57"/>
    <w:pPr>
      <w:autoSpaceDE w:val="0"/>
      <w:autoSpaceDN w:val="0"/>
      <w:adjustRightInd w:val="0"/>
    </w:pPr>
    <w:rPr>
      <w:rFonts w:ascii="Times New Roman" w:eastAsia="Times New Roman" w:hAnsi="Times New Roman" w:cs="Times New Roman"/>
      <w:color w:val="000000"/>
      <w:lang w:val="ru-RU" w:eastAsia="ru-RU"/>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C37DD3"/>
  </w:style>
  <w:style w:type="character" w:customStyle="1" w:styleId="FontStyle51">
    <w:name w:val="Font Style51"/>
    <w:rsid w:val="00C37DD3"/>
    <w:rPr>
      <w:rFonts w:ascii="Times New Roman" w:hAnsi="Times New Roman" w:cs="Times New Roman"/>
      <w:sz w:val="18"/>
      <w:szCs w:val="18"/>
    </w:rPr>
  </w:style>
  <w:style w:type="character" w:customStyle="1" w:styleId="FontStyle52">
    <w:name w:val="Font Style52"/>
    <w:rsid w:val="00C37DD3"/>
    <w:rPr>
      <w:rFonts w:ascii="Times New Roman" w:hAnsi="Times New Roman" w:cs="Times New Roman"/>
      <w:b/>
      <w:bCs/>
      <w:i/>
      <w:iCs/>
      <w:sz w:val="18"/>
      <w:szCs w:val="18"/>
    </w:rPr>
  </w:style>
  <w:style w:type="paragraph" w:customStyle="1" w:styleId="TableParagraph">
    <w:name w:val="Table Paragraph"/>
    <w:basedOn w:val="a"/>
    <w:uiPriority w:val="1"/>
    <w:qFormat/>
    <w:rsid w:val="001367A2"/>
    <w:pPr>
      <w:widowControl w:val="0"/>
      <w:autoSpaceDE w:val="0"/>
      <w:autoSpaceDN w:val="0"/>
      <w:ind w:left="107"/>
    </w:pPr>
    <w:rPr>
      <w:rFonts w:ascii="Times New Roman" w:eastAsia="Times New Roman" w:hAnsi="Times New Roman" w:cs="Times New Roman"/>
      <w:sz w:val="22"/>
      <w:szCs w:val="22"/>
      <w:lang w:val="kk-KZ" w:eastAsia="kk-KZ" w:bidi="kk-KZ"/>
    </w:rPr>
  </w:style>
  <w:style w:type="paragraph" w:styleId="af9">
    <w:name w:val="No Spacing"/>
    <w:uiPriority w:val="1"/>
    <w:qFormat/>
    <w:rsid w:val="001367A2"/>
    <w:rPr>
      <w:rFonts w:ascii="Calibri" w:eastAsia="Calibri" w:hAnsi="Calibri" w:cs="Times New Roman"/>
      <w:sz w:val="22"/>
      <w:szCs w:val="22"/>
      <w:lang w:val="ru-RU" w:eastAsia="en-US"/>
    </w:rPr>
  </w:style>
  <w:style w:type="paragraph" w:styleId="afa">
    <w:name w:val="Normal (Web)"/>
    <w:aliases w:val="Обычный (Web)"/>
    <w:basedOn w:val="a"/>
    <w:link w:val="afb"/>
    <w:uiPriority w:val="99"/>
    <w:unhideWhenUsed/>
    <w:qFormat/>
    <w:rsid w:val="00E722AA"/>
    <w:pPr>
      <w:spacing w:before="100" w:beforeAutospacing="1" w:after="100" w:afterAutospacing="1"/>
    </w:pPr>
    <w:rPr>
      <w:rFonts w:ascii="Times New Roman" w:eastAsia="Times New Roman" w:hAnsi="Times New Roman" w:cs="Times New Roman"/>
      <w:lang w:val="ru-RU" w:eastAsia="ru-RU"/>
    </w:rPr>
  </w:style>
  <w:style w:type="character" w:customStyle="1" w:styleId="afb">
    <w:name w:val="Обычный (веб) Знак"/>
    <w:aliases w:val="Обычный (Web) Знак"/>
    <w:link w:val="afa"/>
    <w:uiPriority w:val="99"/>
    <w:locked/>
    <w:rsid w:val="00E722AA"/>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59854">
      <w:bodyDiv w:val="1"/>
      <w:marLeft w:val="0"/>
      <w:marRight w:val="0"/>
      <w:marTop w:val="0"/>
      <w:marBottom w:val="0"/>
      <w:divBdr>
        <w:top w:val="none" w:sz="0" w:space="0" w:color="auto"/>
        <w:left w:val="none" w:sz="0" w:space="0" w:color="auto"/>
        <w:bottom w:val="none" w:sz="0" w:space="0" w:color="auto"/>
        <w:right w:val="none" w:sz="0" w:space="0" w:color="auto"/>
      </w:divBdr>
    </w:div>
    <w:div w:id="2026707988">
      <w:bodyDiv w:val="1"/>
      <w:marLeft w:val="0"/>
      <w:marRight w:val="0"/>
      <w:marTop w:val="0"/>
      <w:marBottom w:val="0"/>
      <w:divBdr>
        <w:top w:val="none" w:sz="0" w:space="0" w:color="auto"/>
        <w:left w:val="none" w:sz="0" w:space="0" w:color="auto"/>
        <w:bottom w:val="none" w:sz="0" w:space="0" w:color="auto"/>
        <w:right w:val="none" w:sz="0" w:space="0" w:color="auto"/>
      </w:divBdr>
      <w:divsChild>
        <w:div w:id="730465417">
          <w:marLeft w:val="0"/>
          <w:marRight w:val="0"/>
          <w:marTop w:val="0"/>
          <w:marBottom w:val="0"/>
          <w:divBdr>
            <w:top w:val="none" w:sz="0" w:space="0" w:color="auto"/>
            <w:left w:val="none" w:sz="0" w:space="0" w:color="auto"/>
            <w:bottom w:val="none" w:sz="0" w:space="0" w:color="auto"/>
            <w:right w:val="none" w:sz="0" w:space="0" w:color="auto"/>
          </w:divBdr>
        </w:div>
        <w:div w:id="202304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limdiler.k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ebiportal.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k.wikipedia.org/" TargetMode="External"/><Relationship Id="rId4" Type="http://schemas.openxmlformats.org/officeDocument/2006/relationships/settings" Target="settings.xml"/><Relationship Id="rId9" Type="http://schemas.openxmlformats.org/officeDocument/2006/relationships/hyperlink" Target="http://alemadebiety.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1E89-7FED-4D8C-A29D-8B928FD4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585</Words>
  <Characters>3338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bio</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Rinat Iskakov</dc:creator>
  <cp:lastModifiedBy>Пользователь</cp:lastModifiedBy>
  <cp:revision>18</cp:revision>
  <cp:lastPrinted>2018-09-21T02:05:00Z</cp:lastPrinted>
  <dcterms:created xsi:type="dcterms:W3CDTF">2018-11-07T15:31:00Z</dcterms:created>
  <dcterms:modified xsi:type="dcterms:W3CDTF">2021-12-30T14:40:00Z</dcterms:modified>
</cp:coreProperties>
</file>